
<file path=[Content_Types].xml><?xml version="1.0" encoding="utf-8"?>
<Types xmlns="http://schemas.openxmlformats.org/package/2006/content-types">
  <Default Extension="tmp" ContentType="image/png"/>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D36" w:rsidRPr="00E07F60" w:rsidRDefault="00E83433" w:rsidP="003E4ACB">
      <w:pPr>
        <w:pStyle w:val="Ref"/>
        <w:rPr>
          <w:szCs w:val="22"/>
        </w:rPr>
      </w:pPr>
      <w:r w:rsidRPr="00E07F60">
        <w:rPr>
          <w:szCs w:val="22"/>
        </w:rPr>
        <mc:AlternateContent>
          <mc:Choice Requires="wps">
            <w:drawing>
              <wp:anchor distT="0" distB="0" distL="114300" distR="114300" simplePos="0" relativeHeight="251659264" behindDoc="0" locked="0" layoutInCell="1" allowOverlap="1" wp14:anchorId="6F650222" wp14:editId="110FCD9D">
                <wp:simplePos x="0" y="0"/>
                <wp:positionH relativeFrom="column">
                  <wp:posOffset>-80010</wp:posOffset>
                </wp:positionH>
                <wp:positionV relativeFrom="paragraph">
                  <wp:posOffset>191282</wp:posOffset>
                </wp:positionV>
                <wp:extent cx="6612255" cy="506436"/>
                <wp:effectExtent l="0" t="0" r="17145" b="2730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2255" cy="506436"/>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A82EB4" w:rsidRDefault="00A82EB4" w:rsidP="00BA004E">
                            <w:pPr>
                              <w:spacing w:after="0"/>
                              <w:jc w:val="center"/>
                            </w:pPr>
                            <w:r w:rsidRPr="00A82EB4">
                              <w:t>The following resources are associated:</w:t>
                            </w:r>
                            <w:r w:rsidR="00BA004E" w:rsidRPr="00BA004E">
                              <w:t xml:space="preserve"> </w:t>
                            </w:r>
                            <w:r w:rsidR="00BA004E">
                              <w:t xml:space="preserve">The dataset </w:t>
                            </w:r>
                            <w:r w:rsidR="00BA004E" w:rsidRPr="00BA004E">
                              <w:rPr>
                                <w:i/>
                              </w:rPr>
                              <w:t>’Cholesterol.csv’</w:t>
                            </w:r>
                            <w:r w:rsidR="00BA004E">
                              <w:t xml:space="preserve"> and Repeated measures ANOVA in R script file.  </w:t>
                            </w:r>
                            <w:proofErr w:type="gramStart"/>
                            <w:r w:rsidR="009C4F45" w:rsidRPr="009C4F45">
                              <w:t>Chec</w:t>
                            </w:r>
                            <w:r w:rsidR="00A75A76">
                              <w:t xml:space="preserve">king normality in </w:t>
                            </w:r>
                            <w:r w:rsidR="00BA004E">
                              <w:t>R, Paired t-test in R and Friedman in R resources.</w:t>
                            </w:r>
                            <w:proofErr w:type="gramEnd"/>
                            <w:r w:rsidR="006104F0">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6.3pt;margin-top:15.05pt;width:520.65pt;height:39.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SXWawIAABcFAAAOAAAAZHJzL2Uyb0RvYy54bWysVNtu2zAMfR+wfxD0vtpxk7Qz4hRdug4D&#10;ugvW7gNkWYqFyqInKbHTrx8lO266AX0Y9iJIFHkOD0lpddU3muyFdQpMQWdnKSXCcKiU2Rb058Pt&#10;u0tKnGemYhqMKOhBOHq1fvtm1bW5yKAGXQlLEMS4vGsLWnvf5knieC0a5s6gFQYvJdiGeTzabVJZ&#10;1iF6o5MsTZdJB7ZqLXDhHFpvhku6jvhSCu6/SemEJ7qgmJuPq41rGdZkvWL51rK2VnxMg/1DFg1T&#10;BkknqBvmGdlZ9RdUo7gFB9KfcWgSkFJxETWgmln6h5r7mrUiasHiuHYqk/t/sPzr/rslqiroeXpB&#10;iWENNulB9J58gJ5koT5d63J0u2/R0fdoxj5Hra69A/7oiIFNzcxWXFsLXS1YhfnNQmRyEjrguABS&#10;dl+gQhq28xCBemmbUDwsB0F07NNh6k1IhaNxuZxl2WJBCce7Rbqcny8jBcuP0a11/pOAhoRNQS32&#10;PqKz/Z3zIRuWH10CmYFbpXXsvzbB4ECrKtjiIQyg2GhL9gxHp9wOkvWuwdwH2+UiTeMAIXCc1+Ae&#10;aV4ghYJ8NFUk8kzpYY8xgTVWKBRlLI8/aBHotfkhJLYFhWdRxEQwcFePQ4FHzxAiMfMpaGzQSxHa&#10;H4NG3xAm4iOZAtPX2SbvyAjGT4GNMmBfD5aD/1H1oDWMiO/LHusTtiVUBxwRC8NLxZ8FNzXYJ0o6&#10;fKUFdb92zApK9GeDY/Z+Np+HZx0P88VFhgd7elOe3jDDEaqgnpJhu/HxKwhiDFzjOEoVJ+U5kzFZ&#10;fH2xs+NPEZ736Tl6Pf9n698AAAD//wMAUEsDBBQABgAIAAAAIQC43XON4gAAAAsBAAAPAAAAZHJz&#10;L2Rvd25yZXYueG1sTI9NS8NAEIbvgv9hGcFbu5sItYnZFFFUsBebFsHbNLv5oNnZkN206b93c9Lb&#10;DPPwzvNmm8l07KwH11qSEC0FME2lVS3VEg77t8UamPNICjtLWsJVO9jktzcZpspeaKfPha9ZCCGX&#10;ooTG+z7l3JWNNuiWttcUbpUdDPqwDjVXA15CuOl4LMSKG2wpfGiw1y+NLk/FaCRMX9WYfHyfimr7&#10;vk2un/ha2J+9lPd30/MTMK8n/wfDrB/UIQ9ORzuScqyTsIjiVUAlPIgI2AyIeP0I7DhPSQI8z/j/&#10;DvkvAAAA//8DAFBLAQItABQABgAIAAAAIQC2gziS/gAAAOEBAAATAAAAAAAAAAAAAAAAAAAAAABb&#10;Q29udGVudF9UeXBlc10ueG1sUEsBAi0AFAAGAAgAAAAhADj9If/WAAAAlAEAAAsAAAAAAAAAAAAA&#10;AAAALwEAAF9yZWxzLy5yZWxzUEsBAi0AFAAGAAgAAAAhAF2dJdZrAgAAFwUAAA4AAAAAAAAAAAAA&#10;AAAALgIAAGRycy9lMm9Eb2MueG1sUEsBAi0AFAAGAAgAAAAhALjdc43iAAAACwEAAA8AAAAAAAAA&#10;AAAAAAAAxQQAAGRycy9kb3ducmV2LnhtbFBLBQYAAAAABAAEAPMAAADUBQAAAAA=&#10;" filled="f" strokecolor="#d8d8d8 [2732]" strokeweight="2pt">
                <v:textbox>
                  <w:txbxContent>
                    <w:p w:rsidR="00A82EB4" w:rsidRDefault="00A82EB4" w:rsidP="00BA004E">
                      <w:pPr>
                        <w:spacing w:after="0"/>
                        <w:jc w:val="center"/>
                      </w:pPr>
                      <w:r w:rsidRPr="00A82EB4">
                        <w:t>The following resources are associated:</w:t>
                      </w:r>
                      <w:r w:rsidR="00BA004E" w:rsidRPr="00BA004E">
                        <w:t xml:space="preserve"> </w:t>
                      </w:r>
                      <w:r w:rsidR="00BA004E">
                        <w:t xml:space="preserve">The dataset </w:t>
                      </w:r>
                      <w:r w:rsidR="00BA004E" w:rsidRPr="00BA004E">
                        <w:rPr>
                          <w:i/>
                        </w:rPr>
                        <w:t>’Cholesterol.csv’</w:t>
                      </w:r>
                      <w:r w:rsidR="00BA004E">
                        <w:t xml:space="preserve"> and Repeated measures ANOVA in R script file.  </w:t>
                      </w:r>
                      <w:proofErr w:type="gramStart"/>
                      <w:r w:rsidR="009C4F45" w:rsidRPr="009C4F45">
                        <w:t>Chec</w:t>
                      </w:r>
                      <w:r w:rsidR="00A75A76">
                        <w:t xml:space="preserve">king normality in </w:t>
                      </w:r>
                      <w:r w:rsidR="00BA004E">
                        <w:t>R, Paired t-test in R and Friedman in R resources.</w:t>
                      </w:r>
                      <w:proofErr w:type="gramEnd"/>
                      <w:r w:rsidR="006104F0">
                        <w:t xml:space="preserve"> </w:t>
                      </w:r>
                    </w:p>
                  </w:txbxContent>
                </v:textbox>
              </v:shape>
            </w:pict>
          </mc:Fallback>
        </mc:AlternateContent>
      </w:r>
      <w:r w:rsidR="003E4ACB">
        <w:rPr>
          <w:szCs w:val="22"/>
        </w:rPr>
        <w:t>stcp-karadimitriou</w:t>
      </w:r>
      <w:r w:rsidR="009C4F45" w:rsidRPr="00E07F60">
        <w:rPr>
          <w:szCs w:val="22"/>
        </w:rPr>
        <w:t>-</w:t>
      </w:r>
      <w:r w:rsidR="007A359A" w:rsidRPr="00E07F60">
        <w:rPr>
          <w:szCs w:val="22"/>
        </w:rPr>
        <w:t>ANOVA</w:t>
      </w:r>
      <w:r w:rsidR="006B3470" w:rsidRPr="00E07F60">
        <w:rPr>
          <w:szCs w:val="22"/>
        </w:rPr>
        <w:t>repeated</w:t>
      </w:r>
      <w:r>
        <w:rPr>
          <w:szCs w:val="22"/>
        </w:rPr>
        <w:t>R</w:t>
      </w:r>
    </w:p>
    <w:p w:rsidR="00A82EB4" w:rsidRPr="00E07F60" w:rsidRDefault="00A82EB4" w:rsidP="00A76DB3">
      <w:pPr>
        <w:rPr>
          <w:szCs w:val="22"/>
        </w:rPr>
      </w:pPr>
    </w:p>
    <w:p w:rsidR="00A82EB4" w:rsidRPr="00E07F60" w:rsidRDefault="00A82EB4" w:rsidP="00DB6271">
      <w:pPr>
        <w:spacing w:after="0"/>
        <w:rPr>
          <w:szCs w:val="22"/>
        </w:rPr>
      </w:pPr>
    </w:p>
    <w:p w:rsidR="00E70653" w:rsidRPr="00E07F60" w:rsidRDefault="00E70653" w:rsidP="00DB6271">
      <w:pPr>
        <w:spacing w:after="0"/>
        <w:rPr>
          <w:szCs w:val="22"/>
        </w:rPr>
      </w:pPr>
    </w:p>
    <w:p w:rsidR="009C4F45" w:rsidRPr="00E83433" w:rsidRDefault="00B643D4" w:rsidP="009C4F45">
      <w:pPr>
        <w:pStyle w:val="Title2"/>
        <w:rPr>
          <w:szCs w:val="32"/>
        </w:rPr>
      </w:pPr>
      <w:r w:rsidRPr="00E83433">
        <w:rPr>
          <w:szCs w:val="32"/>
        </w:rPr>
        <w:t>Repeated measures</w:t>
      </w:r>
      <w:r w:rsidR="00015F4A" w:rsidRPr="00E83433">
        <w:rPr>
          <w:szCs w:val="32"/>
        </w:rPr>
        <w:t xml:space="preserve"> </w:t>
      </w:r>
      <w:r w:rsidR="002A49AC" w:rsidRPr="00E83433">
        <w:rPr>
          <w:szCs w:val="32"/>
        </w:rPr>
        <w:t xml:space="preserve">(within-subjects) </w:t>
      </w:r>
      <w:r w:rsidR="006104F0" w:rsidRPr="00E83433">
        <w:rPr>
          <w:szCs w:val="32"/>
        </w:rPr>
        <w:t>ANOVA</w:t>
      </w:r>
      <w:r w:rsidR="00E07F60" w:rsidRPr="00E83433">
        <w:rPr>
          <w:szCs w:val="32"/>
        </w:rPr>
        <w:t xml:space="preserve"> in R</w:t>
      </w:r>
    </w:p>
    <w:p w:rsidR="006104F0" w:rsidRPr="00E07F60" w:rsidRDefault="006104F0" w:rsidP="009C4F45">
      <w:pPr>
        <w:pStyle w:val="Heading20"/>
        <w:rPr>
          <w:b w:val="0"/>
          <w:sz w:val="22"/>
          <w:szCs w:val="22"/>
        </w:rPr>
      </w:pPr>
      <w:r w:rsidRPr="00E07F60">
        <w:rPr>
          <w:sz w:val="22"/>
          <w:szCs w:val="22"/>
        </w:rPr>
        <w:t xml:space="preserve">Dependent variable: </w:t>
      </w:r>
      <w:r w:rsidR="00BA004E">
        <w:rPr>
          <w:b w:val="0"/>
          <w:sz w:val="22"/>
          <w:szCs w:val="22"/>
        </w:rPr>
        <w:t>Continuous (scale</w:t>
      </w:r>
      <w:r w:rsidR="009C4F45" w:rsidRPr="00E07F60">
        <w:rPr>
          <w:b w:val="0"/>
          <w:sz w:val="22"/>
          <w:szCs w:val="22"/>
        </w:rPr>
        <w:t>)</w:t>
      </w:r>
    </w:p>
    <w:p w:rsidR="009C4F45" w:rsidRPr="00E07F60" w:rsidRDefault="006104F0" w:rsidP="009C4F45">
      <w:pPr>
        <w:pStyle w:val="Heading20"/>
        <w:rPr>
          <w:b w:val="0"/>
          <w:sz w:val="22"/>
          <w:szCs w:val="22"/>
        </w:rPr>
      </w:pPr>
      <w:r w:rsidRPr="00E07F60">
        <w:rPr>
          <w:sz w:val="22"/>
          <w:szCs w:val="22"/>
        </w:rPr>
        <w:t>Independent variable</w:t>
      </w:r>
      <w:r w:rsidRPr="00E07F60">
        <w:rPr>
          <w:b w:val="0"/>
          <w:sz w:val="22"/>
          <w:szCs w:val="22"/>
        </w:rPr>
        <w:t xml:space="preserve">: </w:t>
      </w:r>
      <w:r w:rsidR="00B643D4" w:rsidRPr="00E07F60">
        <w:rPr>
          <w:b w:val="0"/>
          <w:sz w:val="22"/>
          <w:szCs w:val="22"/>
        </w:rPr>
        <w:t xml:space="preserve"> C</w:t>
      </w:r>
      <w:r w:rsidR="00CB7482" w:rsidRPr="00E07F60">
        <w:rPr>
          <w:b w:val="0"/>
          <w:sz w:val="22"/>
          <w:szCs w:val="22"/>
        </w:rPr>
        <w:t>ategorical</w:t>
      </w:r>
      <w:r w:rsidR="00B643D4" w:rsidRPr="00E07F60">
        <w:rPr>
          <w:b w:val="0"/>
          <w:sz w:val="22"/>
          <w:szCs w:val="22"/>
        </w:rPr>
        <w:t xml:space="preserve"> e.g. time/ condition</w:t>
      </w:r>
      <w:r w:rsidR="00C23469" w:rsidRPr="00E07F60">
        <w:rPr>
          <w:b w:val="0"/>
          <w:sz w:val="22"/>
          <w:szCs w:val="22"/>
        </w:rPr>
        <w:t xml:space="preserve"> (w</w:t>
      </w:r>
      <w:r w:rsidR="00EE07B8" w:rsidRPr="00E07F60">
        <w:rPr>
          <w:b w:val="0"/>
          <w:sz w:val="22"/>
          <w:szCs w:val="22"/>
        </w:rPr>
        <w:t>ithin subjects factor)</w:t>
      </w:r>
    </w:p>
    <w:p w:rsidR="00CB7482" w:rsidRPr="007123D7" w:rsidRDefault="009C4F45" w:rsidP="00D16595">
      <w:pPr>
        <w:pStyle w:val="Heading20"/>
        <w:spacing w:after="0"/>
        <w:rPr>
          <w:b w:val="0"/>
          <w:sz w:val="22"/>
          <w:szCs w:val="22"/>
        </w:rPr>
      </w:pPr>
      <w:r w:rsidRPr="00B353F7">
        <w:rPr>
          <w:sz w:val="22"/>
          <w:szCs w:val="22"/>
        </w:rPr>
        <w:t xml:space="preserve">Common Applications: </w:t>
      </w:r>
      <w:r w:rsidR="00B643D4" w:rsidRPr="00B353F7">
        <w:rPr>
          <w:b w:val="0"/>
          <w:sz w:val="22"/>
          <w:szCs w:val="22"/>
        </w:rPr>
        <w:t xml:space="preserve">Used when several measurements of the same dependent variable are taken at different time points or under different conditions.  Repeated measures </w:t>
      </w:r>
      <w:r w:rsidR="002E30F9" w:rsidRPr="00B353F7">
        <w:rPr>
          <w:b w:val="0"/>
          <w:sz w:val="22"/>
          <w:szCs w:val="22"/>
        </w:rPr>
        <w:t>ANOVA analyses (1) changes in mean score over 3 or more time points or (2) differences in mean score under 3 or more conditions.   This is the equivalent of a one-way ANOVA but for repeated samples and is an extension of a paired-samples t-test.</w:t>
      </w:r>
      <w:r w:rsidR="00C23469" w:rsidRPr="00B353F7">
        <w:rPr>
          <w:b w:val="0"/>
          <w:sz w:val="22"/>
          <w:szCs w:val="22"/>
        </w:rPr>
        <w:t xml:space="preserve">  </w:t>
      </w:r>
      <w:r w:rsidR="00D16595" w:rsidRPr="00B353F7">
        <w:rPr>
          <w:b w:val="0"/>
          <w:sz w:val="22"/>
          <w:szCs w:val="22"/>
        </w:rPr>
        <w:t>Repeated measures ANOVA is also</w:t>
      </w:r>
      <w:r w:rsidR="00C23469" w:rsidRPr="00B353F7">
        <w:rPr>
          <w:b w:val="0"/>
          <w:sz w:val="22"/>
          <w:szCs w:val="22"/>
        </w:rPr>
        <w:t xml:space="preserve"> known as ‘within</w:t>
      </w:r>
      <w:r w:rsidR="00E16454" w:rsidRPr="00B353F7">
        <w:rPr>
          <w:b w:val="0"/>
          <w:sz w:val="22"/>
          <w:szCs w:val="22"/>
        </w:rPr>
        <w:t>-</w:t>
      </w:r>
      <w:r w:rsidR="00C23469" w:rsidRPr="00B353F7">
        <w:rPr>
          <w:b w:val="0"/>
          <w:sz w:val="22"/>
          <w:szCs w:val="22"/>
        </w:rPr>
        <w:t>subjects’ ANOVA.</w:t>
      </w:r>
      <w:r w:rsidR="002E30F9" w:rsidRPr="00B353F7">
        <w:rPr>
          <w:b w:val="0"/>
          <w:sz w:val="22"/>
          <w:szCs w:val="22"/>
        </w:rPr>
        <w:t xml:space="preserve">   </w:t>
      </w:r>
    </w:p>
    <w:p w:rsidR="00E1232D" w:rsidRPr="007123D7" w:rsidRDefault="00E1232D" w:rsidP="00D16595">
      <w:pPr>
        <w:pStyle w:val="Heading20"/>
        <w:spacing w:after="0"/>
        <w:rPr>
          <w:b w:val="0"/>
          <w:sz w:val="22"/>
          <w:szCs w:val="22"/>
        </w:rPr>
      </w:pPr>
    </w:p>
    <w:p w:rsidR="00DC623E" w:rsidRPr="00823BAE" w:rsidRDefault="00083914" w:rsidP="00DC623E">
      <w:pPr>
        <w:pStyle w:val="NoSpacing"/>
        <w:rPr>
          <w:szCs w:val="22"/>
          <w:lang w:val="en-US"/>
        </w:rPr>
      </w:pPr>
      <w:bookmarkStart w:id="0" w:name="_Toc406345963"/>
      <w:r w:rsidRPr="00DC623E">
        <w:rPr>
          <w:b/>
          <w:szCs w:val="22"/>
        </w:rPr>
        <w:t>Data:</w:t>
      </w:r>
      <w:bookmarkEnd w:id="0"/>
      <w:r w:rsidRPr="00B353F7">
        <w:rPr>
          <w:szCs w:val="22"/>
        </w:rPr>
        <w:t xml:space="preserve"> </w:t>
      </w:r>
      <w:r w:rsidR="00DC623E" w:rsidRPr="00823BAE">
        <w:rPr>
          <w:szCs w:val="22"/>
          <w:lang w:val="en-US"/>
        </w:rPr>
        <w:t xml:space="preserve">Participants used </w:t>
      </w:r>
      <w:proofErr w:type="spellStart"/>
      <w:r w:rsidR="00DC623E" w:rsidRPr="00823BAE">
        <w:rPr>
          <w:szCs w:val="22"/>
          <w:lang w:val="en-US"/>
        </w:rPr>
        <w:t>Clora</w:t>
      </w:r>
      <w:proofErr w:type="spellEnd"/>
      <w:r w:rsidR="00DC623E" w:rsidRPr="00823BAE">
        <w:rPr>
          <w:szCs w:val="22"/>
          <w:lang w:val="en-US"/>
        </w:rPr>
        <w:t xml:space="preserve"> margarine for 8 weeks. Their cholesterol (in </w:t>
      </w:r>
      <w:proofErr w:type="spellStart"/>
      <w:r w:rsidR="00DC623E" w:rsidRPr="00823BAE">
        <w:rPr>
          <w:szCs w:val="22"/>
          <w:lang w:val="en-US"/>
        </w:rPr>
        <w:t>mmol</w:t>
      </w:r>
      <w:proofErr w:type="spellEnd"/>
      <w:r w:rsidR="00DC623E" w:rsidRPr="00823BAE">
        <w:rPr>
          <w:szCs w:val="22"/>
          <w:lang w:val="en-US"/>
        </w:rPr>
        <w:t>/L) was measured</w:t>
      </w:r>
    </w:p>
    <w:p w:rsidR="00DC623E" w:rsidRPr="00823BAE" w:rsidRDefault="00DC623E" w:rsidP="00DC623E">
      <w:pPr>
        <w:pStyle w:val="NoSpacing"/>
        <w:rPr>
          <w:szCs w:val="22"/>
          <w:lang w:val="en-US"/>
        </w:rPr>
      </w:pPr>
      <w:proofErr w:type="gramStart"/>
      <w:r w:rsidRPr="00823BAE">
        <w:rPr>
          <w:szCs w:val="22"/>
          <w:lang w:val="en-US"/>
        </w:rPr>
        <w:t>before</w:t>
      </w:r>
      <w:proofErr w:type="gramEnd"/>
      <w:r w:rsidRPr="00823BAE">
        <w:rPr>
          <w:szCs w:val="22"/>
          <w:lang w:val="en-US"/>
        </w:rPr>
        <w:t xml:space="preserve"> the special diet, after 4 weeks and after 8 weeks. Open the csv file ‘</w:t>
      </w:r>
      <w:r w:rsidRPr="009220F5">
        <w:rPr>
          <w:i/>
          <w:iCs/>
          <w:szCs w:val="22"/>
          <w:lang w:val="en-US"/>
        </w:rPr>
        <w:t>Cholesterol.csv’</w:t>
      </w:r>
      <w:r w:rsidRPr="00823BAE">
        <w:rPr>
          <w:szCs w:val="22"/>
          <w:lang w:val="en-US"/>
        </w:rPr>
        <w:t xml:space="preserve"> and cal</w:t>
      </w:r>
      <w:r>
        <w:rPr>
          <w:szCs w:val="22"/>
          <w:lang w:val="en-US"/>
        </w:rPr>
        <w:t>l</w:t>
      </w:r>
    </w:p>
    <w:p w:rsidR="00DC623E" w:rsidRPr="00823BAE" w:rsidRDefault="00DC623E" w:rsidP="00DC623E">
      <w:pPr>
        <w:pStyle w:val="NoSpacing"/>
        <w:rPr>
          <w:szCs w:val="22"/>
          <w:lang w:val="en-US"/>
        </w:rPr>
      </w:pPr>
      <w:r w:rsidRPr="00823BAE">
        <w:rPr>
          <w:szCs w:val="22"/>
          <w:lang w:val="en-US"/>
        </w:rPr>
        <w:t xml:space="preserve">it </w:t>
      </w:r>
      <w:proofErr w:type="spellStart"/>
      <w:r>
        <w:rPr>
          <w:szCs w:val="22"/>
          <w:lang w:val="en-US"/>
        </w:rPr>
        <w:t>cholA</w:t>
      </w:r>
      <w:proofErr w:type="spellEnd"/>
      <w:r w:rsidRPr="00823BAE">
        <w:rPr>
          <w:szCs w:val="22"/>
          <w:lang w:val="en-US"/>
        </w:rPr>
        <w:t>, changing the command depending on where you have saved the file</w:t>
      </w:r>
      <w:r>
        <w:rPr>
          <w:szCs w:val="22"/>
          <w:lang w:val="en-US"/>
        </w:rPr>
        <w:t xml:space="preserve"> and what you called it, then use </w:t>
      </w:r>
      <w:r w:rsidRPr="00F66B6B">
        <w:rPr>
          <w:rFonts w:ascii="Courier New" w:hAnsi="Courier New" w:cs="Courier New"/>
          <w:szCs w:val="22"/>
          <w:lang w:val="en-US"/>
        </w:rPr>
        <w:t>attach (</w:t>
      </w:r>
      <w:proofErr w:type="spellStart"/>
      <w:r>
        <w:rPr>
          <w:rFonts w:ascii="Courier New" w:hAnsi="Courier New" w:cs="Courier New"/>
          <w:szCs w:val="22"/>
          <w:lang w:val="en-US"/>
        </w:rPr>
        <w:t>cholA</w:t>
      </w:r>
      <w:proofErr w:type="spellEnd"/>
      <w:r w:rsidRPr="00F66B6B">
        <w:rPr>
          <w:rFonts w:ascii="Courier New" w:hAnsi="Courier New" w:cs="Courier New"/>
          <w:szCs w:val="22"/>
          <w:lang w:val="en-US"/>
        </w:rPr>
        <w:t>)</w:t>
      </w:r>
      <w:r>
        <w:rPr>
          <w:szCs w:val="22"/>
          <w:lang w:val="en-US"/>
        </w:rPr>
        <w:t xml:space="preserve"> so that the variable names can be used in future calculations</w:t>
      </w:r>
      <w:r w:rsidRPr="00823BAE">
        <w:rPr>
          <w:szCs w:val="22"/>
          <w:lang w:val="en-US"/>
        </w:rPr>
        <w:t>.</w:t>
      </w:r>
    </w:p>
    <w:p w:rsidR="00C32F34" w:rsidRDefault="00C32F34" w:rsidP="00C32F34">
      <w:pPr>
        <w:pStyle w:val="Heading20"/>
        <w:spacing w:after="0"/>
        <w:rPr>
          <w:rFonts w:ascii="Courier New" w:hAnsi="Courier New" w:cs="Courier New"/>
          <w:b w:val="0"/>
          <w:color w:val="000000" w:themeColor="text1"/>
          <w:sz w:val="22"/>
          <w:szCs w:val="22"/>
        </w:rPr>
      </w:pPr>
      <w:proofErr w:type="spellStart"/>
      <w:proofErr w:type="gramStart"/>
      <w:r w:rsidRPr="00B353F7">
        <w:rPr>
          <w:rFonts w:ascii="Courier New" w:hAnsi="Courier New" w:cs="Courier New"/>
          <w:b w:val="0"/>
          <w:color w:val="000000" w:themeColor="text1"/>
          <w:sz w:val="22"/>
          <w:szCs w:val="22"/>
        </w:rPr>
        <w:t>cholA</w:t>
      </w:r>
      <w:proofErr w:type="spellEnd"/>
      <w:proofErr w:type="gramEnd"/>
      <w:r w:rsidRPr="00B353F7">
        <w:rPr>
          <w:rFonts w:ascii="Courier New" w:hAnsi="Courier New" w:cs="Courier New"/>
          <w:b w:val="0"/>
          <w:color w:val="000000" w:themeColor="text1"/>
          <w:sz w:val="22"/>
          <w:szCs w:val="22"/>
        </w:rPr>
        <w:t>&lt;-read.csv("D:\\</w:t>
      </w:r>
      <w:proofErr w:type="spellStart"/>
      <w:r w:rsidRPr="00B353F7">
        <w:rPr>
          <w:rFonts w:ascii="Courier New" w:hAnsi="Courier New" w:cs="Courier New"/>
          <w:b w:val="0"/>
          <w:color w:val="000000" w:themeColor="text1"/>
          <w:sz w:val="22"/>
          <w:szCs w:val="22"/>
        </w:rPr>
        <w:t>c</w:t>
      </w:r>
      <w:r w:rsidR="005D4CC9">
        <w:rPr>
          <w:rFonts w:ascii="Courier New" w:hAnsi="Courier New" w:cs="Courier New"/>
          <w:b w:val="0"/>
          <w:color w:val="000000" w:themeColor="text1"/>
          <w:sz w:val="22"/>
          <w:szCs w:val="22"/>
        </w:rPr>
        <w:t>holesterol.csv",header</w:t>
      </w:r>
      <w:proofErr w:type="spellEnd"/>
      <w:r w:rsidR="005D4CC9">
        <w:rPr>
          <w:rFonts w:ascii="Courier New" w:hAnsi="Courier New" w:cs="Courier New"/>
          <w:b w:val="0"/>
          <w:color w:val="000000" w:themeColor="text1"/>
          <w:sz w:val="22"/>
          <w:szCs w:val="22"/>
        </w:rPr>
        <w:t>=T</w:t>
      </w:r>
      <w:r w:rsidRPr="00B353F7">
        <w:rPr>
          <w:rFonts w:ascii="Courier New" w:hAnsi="Courier New" w:cs="Courier New"/>
          <w:b w:val="0"/>
          <w:color w:val="000000" w:themeColor="text1"/>
          <w:sz w:val="22"/>
          <w:szCs w:val="22"/>
        </w:rPr>
        <w:t>)</w:t>
      </w:r>
    </w:p>
    <w:p w:rsidR="00DC623E" w:rsidRPr="00B353F7" w:rsidRDefault="00DC623E" w:rsidP="00C32F34">
      <w:pPr>
        <w:pStyle w:val="Heading20"/>
        <w:spacing w:after="0"/>
        <w:rPr>
          <w:rFonts w:ascii="Courier New" w:hAnsi="Courier New" w:cs="Courier New"/>
          <w:b w:val="0"/>
          <w:color w:val="000000" w:themeColor="text1"/>
          <w:sz w:val="22"/>
          <w:szCs w:val="22"/>
        </w:rPr>
      </w:pPr>
      <w:proofErr w:type="gramStart"/>
      <w:r>
        <w:rPr>
          <w:rFonts w:ascii="Courier New" w:hAnsi="Courier New" w:cs="Courier New"/>
          <w:b w:val="0"/>
          <w:color w:val="000000" w:themeColor="text1"/>
          <w:sz w:val="22"/>
          <w:szCs w:val="22"/>
        </w:rPr>
        <w:t>attach(</w:t>
      </w:r>
      <w:proofErr w:type="spellStart"/>
      <w:proofErr w:type="gramEnd"/>
      <w:r>
        <w:rPr>
          <w:rFonts w:ascii="Courier New" w:hAnsi="Courier New" w:cs="Courier New"/>
          <w:b w:val="0"/>
          <w:color w:val="000000" w:themeColor="text1"/>
          <w:sz w:val="22"/>
          <w:szCs w:val="22"/>
        </w:rPr>
        <w:t>cholA</w:t>
      </w:r>
      <w:proofErr w:type="spellEnd"/>
      <w:r>
        <w:rPr>
          <w:rFonts w:ascii="Courier New" w:hAnsi="Courier New" w:cs="Courier New"/>
          <w:b w:val="0"/>
          <w:color w:val="000000" w:themeColor="text1"/>
          <w:sz w:val="22"/>
          <w:szCs w:val="22"/>
        </w:rPr>
        <w:t>)</w:t>
      </w:r>
    </w:p>
    <w:p w:rsidR="005D4CC9" w:rsidRDefault="005D4CC9" w:rsidP="00C32F34">
      <w:pPr>
        <w:pStyle w:val="Heading20"/>
        <w:spacing w:after="0"/>
        <w:rPr>
          <w:b w:val="0"/>
          <w:sz w:val="22"/>
          <w:szCs w:val="22"/>
        </w:rPr>
      </w:pPr>
    </w:p>
    <w:p w:rsidR="00C32F34" w:rsidRPr="00B353F7" w:rsidRDefault="00DC623E" w:rsidP="00C32F34">
      <w:pPr>
        <w:pStyle w:val="Heading20"/>
        <w:spacing w:after="0"/>
        <w:rPr>
          <w:b w:val="0"/>
          <w:sz w:val="22"/>
          <w:szCs w:val="22"/>
        </w:rPr>
      </w:pPr>
      <w:r>
        <w:rPr>
          <w:rFonts w:ascii="Courier New" w:hAnsi="Courier New" w:cs="Courier New"/>
          <w:noProof/>
          <w:szCs w:val="22"/>
          <w:lang w:eastAsia="en-GB"/>
        </w:rPr>
        <w:drawing>
          <wp:anchor distT="0" distB="0" distL="114300" distR="114300" simplePos="0" relativeHeight="251762688" behindDoc="0" locked="0" layoutInCell="1" allowOverlap="1" wp14:anchorId="034A17C4" wp14:editId="4C7E5DDE">
            <wp:simplePos x="0" y="0"/>
            <wp:positionH relativeFrom="column">
              <wp:posOffset>8255</wp:posOffset>
            </wp:positionH>
            <wp:positionV relativeFrom="paragraph">
              <wp:posOffset>109220</wp:posOffset>
            </wp:positionV>
            <wp:extent cx="4030345" cy="742950"/>
            <wp:effectExtent l="0" t="0" r="825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45C90.tmp"/>
                    <pic:cNvPicPr/>
                  </pic:nvPicPr>
                  <pic:blipFill rotWithShape="1">
                    <a:blip r:embed="rId8">
                      <a:extLst>
                        <a:ext uri="{28A0092B-C50C-407E-A947-70E740481C1C}">
                          <a14:useLocalDpi xmlns:a14="http://schemas.microsoft.com/office/drawing/2010/main" val="0"/>
                        </a:ext>
                      </a:extLst>
                    </a:blip>
                    <a:srcRect l="3581" t="67231" r="56699" b="22828"/>
                    <a:stretch/>
                  </pic:blipFill>
                  <pic:spPr bwMode="auto">
                    <a:xfrm>
                      <a:off x="0" y="0"/>
                      <a:ext cx="4030345" cy="742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32F34" w:rsidRPr="00B353F7">
        <w:rPr>
          <w:b w:val="0"/>
          <w:sz w:val="22"/>
          <w:szCs w:val="22"/>
        </w:rPr>
        <w:t>There is one row person with their cholesterol at the three time points in different columns (Before, After 4 weeks and After 8 weeks).</w:t>
      </w:r>
      <w:r w:rsidRPr="00DC623E">
        <w:rPr>
          <w:b w:val="0"/>
          <w:bCs w:val="0"/>
          <w:sz w:val="22"/>
          <w:szCs w:val="22"/>
        </w:rPr>
        <w:t xml:space="preserve"> </w:t>
      </w:r>
      <w:proofErr w:type="gramStart"/>
      <w:r w:rsidRPr="00DC623E">
        <w:rPr>
          <w:b w:val="0"/>
          <w:sz w:val="22"/>
          <w:szCs w:val="22"/>
        </w:rPr>
        <w:t>e.g</w:t>
      </w:r>
      <w:proofErr w:type="gramEnd"/>
      <w:r w:rsidRPr="00DC623E">
        <w:rPr>
          <w:b w:val="0"/>
          <w:sz w:val="22"/>
          <w:szCs w:val="22"/>
        </w:rPr>
        <w:t>. The ‘After4weeks’ column contains the cholesterol measurements after 4 weeks on the diet.</w:t>
      </w:r>
    </w:p>
    <w:p w:rsidR="00F87C0E" w:rsidRDefault="00F87C0E" w:rsidP="00C32F34">
      <w:pPr>
        <w:pStyle w:val="Heading20"/>
        <w:spacing w:after="0"/>
        <w:rPr>
          <w:b w:val="0"/>
          <w:sz w:val="22"/>
          <w:szCs w:val="22"/>
        </w:rPr>
      </w:pPr>
      <w:r w:rsidRPr="00B353F7">
        <w:rPr>
          <w:b w:val="0"/>
          <w:sz w:val="22"/>
          <w:szCs w:val="22"/>
        </w:rPr>
        <w:t>Note: Ignore the ‘Margarine’ column for now.</w:t>
      </w:r>
    </w:p>
    <w:p w:rsidR="00A16D33" w:rsidRPr="00B353F7" w:rsidRDefault="00A16D33" w:rsidP="00C32F34">
      <w:pPr>
        <w:pStyle w:val="Heading20"/>
        <w:spacing w:after="0"/>
        <w:rPr>
          <w:b w:val="0"/>
          <w:sz w:val="22"/>
          <w:szCs w:val="22"/>
        </w:rPr>
      </w:pPr>
    </w:p>
    <w:p w:rsidR="00A03BC3" w:rsidRPr="00B353F7" w:rsidRDefault="00A03BC3" w:rsidP="00A03BC3">
      <w:pPr>
        <w:pStyle w:val="Heading20"/>
        <w:rPr>
          <w:sz w:val="22"/>
          <w:szCs w:val="22"/>
        </w:rPr>
      </w:pPr>
      <w:r w:rsidRPr="00B353F7">
        <w:rPr>
          <w:sz w:val="22"/>
          <w:szCs w:val="22"/>
        </w:rPr>
        <w:t>Assumptions for repeated measures ANOVA</w:t>
      </w:r>
    </w:p>
    <w:tbl>
      <w:tblPr>
        <w:tblStyle w:val="TableGrid"/>
        <w:tblW w:w="10065" w:type="dxa"/>
        <w:tblInd w:w="108" w:type="dxa"/>
        <w:tblLook w:val="04A0" w:firstRow="1" w:lastRow="0" w:firstColumn="1" w:lastColumn="0" w:noHBand="0" w:noVBand="1"/>
      </w:tblPr>
      <w:tblGrid>
        <w:gridCol w:w="3686"/>
        <w:gridCol w:w="2835"/>
        <w:gridCol w:w="3544"/>
      </w:tblGrid>
      <w:tr w:rsidR="00A03BC3" w:rsidRPr="00B353F7" w:rsidTr="00102295">
        <w:trPr>
          <w:cantSplit/>
        </w:trPr>
        <w:tc>
          <w:tcPr>
            <w:tcW w:w="3686" w:type="dxa"/>
          </w:tcPr>
          <w:p w:rsidR="00A03BC3" w:rsidRPr="00B353F7" w:rsidRDefault="00A03BC3" w:rsidP="00102295">
            <w:pPr>
              <w:pStyle w:val="Heading20"/>
              <w:spacing w:after="0"/>
              <w:rPr>
                <w:sz w:val="20"/>
                <w:szCs w:val="20"/>
              </w:rPr>
            </w:pPr>
            <w:r w:rsidRPr="00B353F7">
              <w:rPr>
                <w:sz w:val="20"/>
                <w:szCs w:val="20"/>
              </w:rPr>
              <w:t>Assumptions</w:t>
            </w:r>
          </w:p>
        </w:tc>
        <w:tc>
          <w:tcPr>
            <w:tcW w:w="2835" w:type="dxa"/>
          </w:tcPr>
          <w:p w:rsidR="00A03BC3" w:rsidRPr="00B353F7" w:rsidRDefault="00A03BC3" w:rsidP="00102295">
            <w:pPr>
              <w:pStyle w:val="Heading20"/>
              <w:spacing w:after="0"/>
              <w:rPr>
                <w:sz w:val="20"/>
                <w:szCs w:val="20"/>
              </w:rPr>
            </w:pPr>
            <w:r w:rsidRPr="00B353F7">
              <w:rPr>
                <w:sz w:val="20"/>
                <w:szCs w:val="20"/>
              </w:rPr>
              <w:t>How to check</w:t>
            </w:r>
          </w:p>
        </w:tc>
        <w:tc>
          <w:tcPr>
            <w:tcW w:w="3544" w:type="dxa"/>
          </w:tcPr>
          <w:p w:rsidR="00A03BC3" w:rsidRPr="00B353F7" w:rsidRDefault="00A03BC3" w:rsidP="00102295">
            <w:pPr>
              <w:pStyle w:val="Heading20"/>
              <w:spacing w:after="0"/>
              <w:rPr>
                <w:sz w:val="20"/>
                <w:szCs w:val="20"/>
              </w:rPr>
            </w:pPr>
            <w:r>
              <w:rPr>
                <w:sz w:val="20"/>
                <w:szCs w:val="20"/>
              </w:rPr>
              <w:t xml:space="preserve">What </w:t>
            </w:r>
            <w:r w:rsidRPr="00B353F7">
              <w:rPr>
                <w:sz w:val="20"/>
                <w:szCs w:val="20"/>
              </w:rPr>
              <w:t xml:space="preserve"> if the assumption is not met</w:t>
            </w:r>
          </w:p>
        </w:tc>
      </w:tr>
      <w:tr w:rsidR="00A03BC3" w:rsidRPr="00B353F7" w:rsidTr="00102295">
        <w:trPr>
          <w:cantSplit/>
        </w:trPr>
        <w:tc>
          <w:tcPr>
            <w:tcW w:w="3686" w:type="dxa"/>
          </w:tcPr>
          <w:p w:rsidR="00A03BC3" w:rsidRPr="00B353F7" w:rsidRDefault="00A03BC3" w:rsidP="00102295">
            <w:pPr>
              <w:pStyle w:val="Heading20"/>
              <w:spacing w:after="0"/>
              <w:rPr>
                <w:b w:val="0"/>
                <w:sz w:val="20"/>
                <w:szCs w:val="20"/>
              </w:rPr>
            </w:pPr>
            <w:r>
              <w:rPr>
                <w:b w:val="0"/>
                <w:sz w:val="20"/>
                <w:szCs w:val="20"/>
              </w:rPr>
              <w:t>The data at each time point are approximately normally distributed.</w:t>
            </w:r>
          </w:p>
        </w:tc>
        <w:tc>
          <w:tcPr>
            <w:tcW w:w="2835" w:type="dxa"/>
          </w:tcPr>
          <w:p w:rsidR="00A03BC3" w:rsidRPr="00B353F7" w:rsidRDefault="00A03BC3" w:rsidP="00102295">
            <w:pPr>
              <w:pStyle w:val="Heading20"/>
              <w:spacing w:after="0"/>
              <w:rPr>
                <w:b w:val="0"/>
                <w:sz w:val="20"/>
                <w:szCs w:val="20"/>
              </w:rPr>
            </w:pPr>
            <w:r w:rsidRPr="00B353F7">
              <w:rPr>
                <w:b w:val="0"/>
                <w:sz w:val="20"/>
                <w:szCs w:val="20"/>
              </w:rPr>
              <w:t xml:space="preserve">Use histograms/ normality tests to check the dependent is approximately normally distributed by group.  </w:t>
            </w:r>
          </w:p>
        </w:tc>
        <w:tc>
          <w:tcPr>
            <w:tcW w:w="3544" w:type="dxa"/>
          </w:tcPr>
          <w:p w:rsidR="00A03BC3" w:rsidRPr="00B353F7" w:rsidRDefault="00A03BC3" w:rsidP="00102295">
            <w:pPr>
              <w:pStyle w:val="Heading20"/>
              <w:spacing w:after="0"/>
              <w:rPr>
                <w:b w:val="0"/>
                <w:sz w:val="20"/>
                <w:szCs w:val="20"/>
              </w:rPr>
            </w:pPr>
            <w:r w:rsidRPr="00B353F7">
              <w:rPr>
                <w:b w:val="0"/>
                <w:sz w:val="20"/>
                <w:szCs w:val="20"/>
              </w:rPr>
              <w:t xml:space="preserve">If the </w:t>
            </w:r>
            <w:r>
              <w:rPr>
                <w:b w:val="0"/>
                <w:sz w:val="20"/>
                <w:szCs w:val="20"/>
              </w:rPr>
              <w:t>data</w:t>
            </w:r>
            <w:r w:rsidRPr="00B353F7">
              <w:rPr>
                <w:b w:val="0"/>
                <w:sz w:val="20"/>
                <w:szCs w:val="20"/>
              </w:rPr>
              <w:t xml:space="preserve"> are </w:t>
            </w:r>
            <w:r w:rsidRPr="00B353F7">
              <w:rPr>
                <w:sz w:val="20"/>
                <w:szCs w:val="20"/>
              </w:rPr>
              <w:t>very</w:t>
            </w:r>
            <w:r w:rsidRPr="00B353F7">
              <w:rPr>
                <w:b w:val="0"/>
                <w:sz w:val="20"/>
                <w:szCs w:val="20"/>
              </w:rPr>
              <w:t xml:space="preserve"> skewed, ANOVA is not reliable so use the non-parametric Friedman test instead</w:t>
            </w:r>
            <w:r>
              <w:rPr>
                <w:b w:val="0"/>
                <w:sz w:val="20"/>
                <w:szCs w:val="20"/>
              </w:rPr>
              <w:t xml:space="preserve"> (See </w:t>
            </w:r>
            <w:r w:rsidRPr="00A03BC3">
              <w:rPr>
                <w:b w:val="0"/>
                <w:i/>
                <w:sz w:val="20"/>
                <w:szCs w:val="20"/>
              </w:rPr>
              <w:t>Friedman in R</w:t>
            </w:r>
            <w:r>
              <w:rPr>
                <w:b w:val="0"/>
                <w:sz w:val="20"/>
                <w:szCs w:val="20"/>
              </w:rPr>
              <w:t xml:space="preserve"> resource)</w:t>
            </w:r>
          </w:p>
        </w:tc>
      </w:tr>
      <w:tr w:rsidR="00A03BC3" w:rsidRPr="00B353F7" w:rsidTr="00102295">
        <w:trPr>
          <w:cantSplit/>
        </w:trPr>
        <w:tc>
          <w:tcPr>
            <w:tcW w:w="3686" w:type="dxa"/>
          </w:tcPr>
          <w:p w:rsidR="00A03BC3" w:rsidRPr="00B353F7" w:rsidRDefault="00A03BC3" w:rsidP="00102295">
            <w:pPr>
              <w:pStyle w:val="Heading20"/>
              <w:spacing w:after="0"/>
              <w:rPr>
                <w:b w:val="0"/>
                <w:sz w:val="20"/>
                <w:szCs w:val="20"/>
              </w:rPr>
            </w:pPr>
            <w:proofErr w:type="spellStart"/>
            <w:r w:rsidRPr="00B353F7">
              <w:rPr>
                <w:b w:val="0"/>
                <w:sz w:val="20"/>
                <w:szCs w:val="20"/>
              </w:rPr>
              <w:t>Sphericity</w:t>
            </w:r>
            <w:proofErr w:type="spellEnd"/>
            <w:r w:rsidRPr="00B353F7">
              <w:rPr>
                <w:b w:val="0"/>
                <w:sz w:val="20"/>
                <w:szCs w:val="20"/>
              </w:rPr>
              <w:t xml:space="preserve">: the variances of the differences between all combinations of the related conditions/ time points are </w:t>
            </w:r>
            <w:proofErr w:type="gramStart"/>
            <w:r w:rsidRPr="00B353F7">
              <w:rPr>
                <w:b w:val="0"/>
                <w:sz w:val="20"/>
                <w:szCs w:val="20"/>
              </w:rPr>
              <w:t>equal</w:t>
            </w:r>
            <w:proofErr w:type="gramEnd"/>
            <w:r w:rsidRPr="00B353F7">
              <w:rPr>
                <w:b w:val="0"/>
                <w:sz w:val="20"/>
                <w:szCs w:val="20"/>
              </w:rPr>
              <w:t xml:space="preserve"> (similar to the assumption of equal variances in ANOVA).</w:t>
            </w:r>
          </w:p>
        </w:tc>
        <w:tc>
          <w:tcPr>
            <w:tcW w:w="2835" w:type="dxa"/>
          </w:tcPr>
          <w:p w:rsidR="00A03BC3" w:rsidRPr="00B353F7" w:rsidRDefault="00A03BC3" w:rsidP="00102295">
            <w:pPr>
              <w:pStyle w:val="Heading20"/>
              <w:spacing w:after="0"/>
              <w:rPr>
                <w:b w:val="0"/>
                <w:sz w:val="20"/>
                <w:szCs w:val="20"/>
              </w:rPr>
            </w:pPr>
            <w:proofErr w:type="spellStart"/>
            <w:r w:rsidRPr="00B353F7">
              <w:rPr>
                <w:b w:val="0"/>
                <w:i/>
                <w:sz w:val="20"/>
                <w:szCs w:val="20"/>
              </w:rPr>
              <w:t>Mauchly’s</w:t>
            </w:r>
            <w:proofErr w:type="spellEnd"/>
            <w:r w:rsidRPr="00B353F7">
              <w:rPr>
                <w:b w:val="0"/>
                <w:i/>
                <w:sz w:val="20"/>
                <w:szCs w:val="20"/>
              </w:rPr>
              <w:t xml:space="preserve"> test of </w:t>
            </w:r>
            <w:proofErr w:type="spellStart"/>
            <w:r w:rsidRPr="00B353F7">
              <w:rPr>
                <w:b w:val="0"/>
                <w:i/>
                <w:sz w:val="20"/>
                <w:szCs w:val="20"/>
              </w:rPr>
              <w:t>Sphericity</w:t>
            </w:r>
            <w:proofErr w:type="spellEnd"/>
            <w:r w:rsidRPr="00B353F7">
              <w:rPr>
                <w:b w:val="0"/>
                <w:sz w:val="20"/>
                <w:szCs w:val="20"/>
              </w:rPr>
              <w:t xml:space="preserve"> is automatically given in the output.  If p &gt; 0.05, </w:t>
            </w:r>
            <w:proofErr w:type="spellStart"/>
            <w:r w:rsidRPr="00B353F7">
              <w:rPr>
                <w:b w:val="0"/>
                <w:sz w:val="20"/>
                <w:szCs w:val="20"/>
              </w:rPr>
              <w:t>Sphericity</w:t>
            </w:r>
            <w:proofErr w:type="spellEnd"/>
            <w:r w:rsidRPr="00B353F7">
              <w:rPr>
                <w:b w:val="0"/>
                <w:sz w:val="20"/>
                <w:szCs w:val="20"/>
              </w:rPr>
              <w:t xml:space="preserve"> can be assumed.</w:t>
            </w:r>
          </w:p>
        </w:tc>
        <w:tc>
          <w:tcPr>
            <w:tcW w:w="3544" w:type="dxa"/>
          </w:tcPr>
          <w:p w:rsidR="00A03BC3" w:rsidRPr="00B353F7" w:rsidRDefault="00A03BC3" w:rsidP="00102295">
            <w:pPr>
              <w:pStyle w:val="Heading20"/>
              <w:spacing w:after="0"/>
              <w:rPr>
                <w:b w:val="0"/>
                <w:sz w:val="20"/>
                <w:szCs w:val="20"/>
              </w:rPr>
            </w:pPr>
            <w:r w:rsidRPr="00B353F7">
              <w:rPr>
                <w:b w:val="0"/>
                <w:sz w:val="20"/>
                <w:szCs w:val="20"/>
              </w:rPr>
              <w:t>Use the p-value from the Greenhouse-</w:t>
            </w:r>
            <w:proofErr w:type="spellStart"/>
            <w:r w:rsidRPr="00B353F7">
              <w:rPr>
                <w:b w:val="0"/>
                <w:sz w:val="20"/>
                <w:szCs w:val="20"/>
              </w:rPr>
              <w:t>Geisser</w:t>
            </w:r>
            <w:proofErr w:type="spellEnd"/>
            <w:r w:rsidRPr="00B353F7">
              <w:rPr>
                <w:b w:val="0"/>
                <w:sz w:val="20"/>
                <w:szCs w:val="20"/>
              </w:rPr>
              <w:t xml:space="preserve"> correction from the </w:t>
            </w:r>
            <w:proofErr w:type="spellStart"/>
            <w:r w:rsidRPr="00B353F7">
              <w:rPr>
                <w:b w:val="0"/>
                <w:i/>
                <w:sz w:val="20"/>
                <w:szCs w:val="20"/>
              </w:rPr>
              <w:t>Sphericity</w:t>
            </w:r>
            <w:proofErr w:type="spellEnd"/>
            <w:r w:rsidRPr="00B353F7">
              <w:rPr>
                <w:b w:val="0"/>
                <w:i/>
                <w:sz w:val="20"/>
                <w:szCs w:val="20"/>
              </w:rPr>
              <w:t xml:space="preserve"> Corrections</w:t>
            </w:r>
            <w:r w:rsidRPr="00B353F7">
              <w:rPr>
                <w:b w:val="0"/>
                <w:sz w:val="20"/>
                <w:szCs w:val="20"/>
              </w:rPr>
              <w:t xml:space="preserve"> output </w:t>
            </w:r>
          </w:p>
        </w:tc>
      </w:tr>
    </w:tbl>
    <w:p w:rsidR="00A03BC3" w:rsidRDefault="00A03BC3" w:rsidP="00A03BC3">
      <w:pPr>
        <w:pStyle w:val="Heading20"/>
        <w:spacing w:after="0"/>
        <w:rPr>
          <w:sz w:val="22"/>
          <w:szCs w:val="22"/>
        </w:rPr>
      </w:pPr>
    </w:p>
    <w:p w:rsidR="00A03BC3" w:rsidRPr="00B353F7" w:rsidRDefault="00A03BC3" w:rsidP="00A03BC3">
      <w:pPr>
        <w:pStyle w:val="Heading20"/>
        <w:spacing w:after="0"/>
        <w:rPr>
          <w:sz w:val="22"/>
          <w:szCs w:val="22"/>
        </w:rPr>
      </w:pPr>
      <w:r w:rsidRPr="00B353F7">
        <w:rPr>
          <w:sz w:val="22"/>
          <w:szCs w:val="22"/>
        </w:rPr>
        <w:lastRenderedPageBreak/>
        <w:t>Checking normality</w:t>
      </w:r>
    </w:p>
    <w:p w:rsidR="00A03BC3" w:rsidRPr="00B353F7" w:rsidRDefault="00A03BC3" w:rsidP="00A03BC3">
      <w:pPr>
        <w:pStyle w:val="Heading20"/>
        <w:spacing w:after="0"/>
        <w:rPr>
          <w:b w:val="0"/>
          <w:sz w:val="22"/>
          <w:szCs w:val="22"/>
        </w:rPr>
      </w:pPr>
      <w:r w:rsidRPr="00B353F7">
        <w:rPr>
          <w:b w:val="0"/>
          <w:sz w:val="22"/>
          <w:szCs w:val="22"/>
        </w:rPr>
        <w:t xml:space="preserve">To check the normality of the dependent variable at each time point, use the dataset </w:t>
      </w:r>
      <w:proofErr w:type="spellStart"/>
      <w:r w:rsidRPr="00B353F7">
        <w:rPr>
          <w:b w:val="0"/>
          <w:sz w:val="22"/>
          <w:szCs w:val="22"/>
        </w:rPr>
        <w:t>cholA</w:t>
      </w:r>
      <w:proofErr w:type="spellEnd"/>
      <w:r w:rsidRPr="00B353F7">
        <w:rPr>
          <w:b w:val="0"/>
          <w:sz w:val="22"/>
          <w:szCs w:val="22"/>
        </w:rPr>
        <w:t xml:space="preserve"> which has one row per person and separate columns for each time point.</w:t>
      </w:r>
    </w:p>
    <w:p w:rsidR="00A03BC3" w:rsidRPr="00B353F7" w:rsidRDefault="00A03BC3" w:rsidP="00A03BC3">
      <w:pPr>
        <w:pStyle w:val="Heading20"/>
        <w:spacing w:after="0"/>
        <w:rPr>
          <w:b w:val="0"/>
          <w:sz w:val="22"/>
          <w:szCs w:val="22"/>
        </w:rPr>
      </w:pPr>
      <w:r w:rsidRPr="00B353F7">
        <w:rPr>
          <w:b w:val="0"/>
          <w:sz w:val="22"/>
          <w:szCs w:val="22"/>
        </w:rPr>
        <w:t>Check the normality of the cholesterol measurements by time by producing histograms.</w:t>
      </w:r>
    </w:p>
    <w:p w:rsidR="00A03BC3" w:rsidRPr="00B353F7" w:rsidRDefault="00A03BC3" w:rsidP="00A03BC3">
      <w:pPr>
        <w:pStyle w:val="Heading20"/>
        <w:spacing w:after="0"/>
        <w:rPr>
          <w:rFonts w:ascii="Courier New" w:hAnsi="Courier New" w:cs="Courier New"/>
          <w:b w:val="0"/>
          <w:color w:val="000000" w:themeColor="text1"/>
          <w:sz w:val="22"/>
          <w:szCs w:val="22"/>
        </w:rPr>
      </w:pPr>
      <w:proofErr w:type="gramStart"/>
      <w:r w:rsidRPr="00B353F7">
        <w:rPr>
          <w:rFonts w:ascii="Courier New" w:hAnsi="Courier New" w:cs="Courier New"/>
          <w:b w:val="0"/>
          <w:color w:val="000000" w:themeColor="text1"/>
          <w:sz w:val="22"/>
          <w:szCs w:val="22"/>
        </w:rPr>
        <w:t>par(</w:t>
      </w:r>
      <w:proofErr w:type="spellStart"/>
      <w:proofErr w:type="gramEnd"/>
      <w:r w:rsidRPr="00B353F7">
        <w:rPr>
          <w:rFonts w:ascii="Courier New" w:hAnsi="Courier New" w:cs="Courier New"/>
          <w:b w:val="0"/>
          <w:color w:val="000000" w:themeColor="text1"/>
          <w:sz w:val="22"/>
          <w:szCs w:val="22"/>
        </w:rPr>
        <w:t>mfrow</w:t>
      </w:r>
      <w:proofErr w:type="spellEnd"/>
      <w:r w:rsidRPr="00B353F7">
        <w:rPr>
          <w:rFonts w:ascii="Courier New" w:hAnsi="Courier New" w:cs="Courier New"/>
          <w:b w:val="0"/>
          <w:color w:val="000000" w:themeColor="text1"/>
          <w:sz w:val="22"/>
          <w:szCs w:val="22"/>
        </w:rPr>
        <w:t>=c(1,3))</w:t>
      </w:r>
    </w:p>
    <w:p w:rsidR="00A03BC3" w:rsidRPr="00B353F7" w:rsidRDefault="00A03BC3" w:rsidP="00A03BC3">
      <w:pPr>
        <w:pStyle w:val="Heading20"/>
        <w:spacing w:after="0"/>
        <w:rPr>
          <w:rFonts w:ascii="Courier New" w:hAnsi="Courier New" w:cs="Courier New"/>
          <w:b w:val="0"/>
          <w:color w:val="000000" w:themeColor="text1"/>
          <w:sz w:val="22"/>
          <w:szCs w:val="22"/>
        </w:rPr>
      </w:pPr>
      <w:proofErr w:type="spellStart"/>
      <w:proofErr w:type="gramStart"/>
      <w:r w:rsidRPr="00B353F7">
        <w:rPr>
          <w:rFonts w:ascii="Courier New" w:hAnsi="Courier New" w:cs="Courier New"/>
          <w:b w:val="0"/>
          <w:color w:val="000000" w:themeColor="text1"/>
          <w:sz w:val="22"/>
          <w:szCs w:val="22"/>
        </w:rPr>
        <w:t>hist</w:t>
      </w:r>
      <w:proofErr w:type="spellEnd"/>
      <w:r w:rsidRPr="00B353F7">
        <w:rPr>
          <w:rFonts w:ascii="Courier New" w:hAnsi="Courier New" w:cs="Courier New"/>
          <w:b w:val="0"/>
          <w:color w:val="000000" w:themeColor="text1"/>
          <w:sz w:val="22"/>
          <w:szCs w:val="22"/>
        </w:rPr>
        <w:t>(</w:t>
      </w:r>
      <w:proofErr w:type="spellStart"/>
      <w:proofErr w:type="gramEnd"/>
      <w:r w:rsidRPr="00B353F7">
        <w:rPr>
          <w:rFonts w:ascii="Courier New" w:hAnsi="Courier New" w:cs="Courier New"/>
          <w:b w:val="0"/>
          <w:color w:val="000000" w:themeColor="text1"/>
          <w:sz w:val="22"/>
          <w:szCs w:val="22"/>
        </w:rPr>
        <w:t>Before,prob</w:t>
      </w:r>
      <w:proofErr w:type="spellEnd"/>
      <w:r w:rsidRPr="00B353F7">
        <w:rPr>
          <w:rFonts w:ascii="Courier New" w:hAnsi="Courier New" w:cs="Courier New"/>
          <w:b w:val="0"/>
          <w:color w:val="000000" w:themeColor="text1"/>
          <w:sz w:val="22"/>
          <w:szCs w:val="22"/>
        </w:rPr>
        <w:t>=T)</w:t>
      </w:r>
    </w:p>
    <w:p w:rsidR="00A03BC3" w:rsidRPr="00B353F7" w:rsidRDefault="00A03BC3" w:rsidP="00A03BC3">
      <w:pPr>
        <w:pStyle w:val="Heading20"/>
        <w:spacing w:after="0"/>
        <w:rPr>
          <w:rFonts w:ascii="Courier New" w:hAnsi="Courier New" w:cs="Courier New"/>
          <w:b w:val="0"/>
          <w:color w:val="000000" w:themeColor="text1"/>
          <w:sz w:val="22"/>
          <w:szCs w:val="22"/>
        </w:rPr>
      </w:pPr>
      <w:proofErr w:type="spellStart"/>
      <w:proofErr w:type="gramStart"/>
      <w:r>
        <w:rPr>
          <w:rFonts w:ascii="Courier New" w:hAnsi="Courier New" w:cs="Courier New"/>
          <w:b w:val="0"/>
          <w:color w:val="000000" w:themeColor="text1"/>
          <w:sz w:val="22"/>
          <w:szCs w:val="22"/>
        </w:rPr>
        <w:t>hist</w:t>
      </w:r>
      <w:proofErr w:type="spellEnd"/>
      <w:r>
        <w:rPr>
          <w:rFonts w:ascii="Courier New" w:hAnsi="Courier New" w:cs="Courier New"/>
          <w:b w:val="0"/>
          <w:color w:val="000000" w:themeColor="text1"/>
          <w:sz w:val="22"/>
          <w:szCs w:val="22"/>
        </w:rPr>
        <w:t>(</w:t>
      </w:r>
      <w:proofErr w:type="gramEnd"/>
      <w:r>
        <w:rPr>
          <w:rFonts w:ascii="Courier New" w:hAnsi="Courier New" w:cs="Courier New"/>
          <w:b w:val="0"/>
          <w:color w:val="000000" w:themeColor="text1"/>
          <w:sz w:val="22"/>
          <w:szCs w:val="22"/>
        </w:rPr>
        <w:t>After4</w:t>
      </w:r>
      <w:r w:rsidRPr="00B353F7">
        <w:rPr>
          <w:rFonts w:ascii="Courier New" w:hAnsi="Courier New" w:cs="Courier New"/>
          <w:b w:val="0"/>
          <w:color w:val="000000" w:themeColor="text1"/>
          <w:sz w:val="22"/>
          <w:szCs w:val="22"/>
        </w:rPr>
        <w:t xml:space="preserve">weeks, </w:t>
      </w:r>
      <w:proofErr w:type="spellStart"/>
      <w:r w:rsidRPr="00B353F7">
        <w:rPr>
          <w:rFonts w:ascii="Courier New" w:hAnsi="Courier New" w:cs="Courier New"/>
          <w:b w:val="0"/>
          <w:color w:val="000000" w:themeColor="text1"/>
          <w:sz w:val="22"/>
          <w:szCs w:val="22"/>
        </w:rPr>
        <w:t>prob</w:t>
      </w:r>
      <w:proofErr w:type="spellEnd"/>
      <w:r w:rsidRPr="00B353F7">
        <w:rPr>
          <w:rFonts w:ascii="Courier New" w:hAnsi="Courier New" w:cs="Courier New"/>
          <w:b w:val="0"/>
          <w:color w:val="000000" w:themeColor="text1"/>
          <w:sz w:val="22"/>
          <w:szCs w:val="22"/>
        </w:rPr>
        <w:t>=T)</w:t>
      </w:r>
    </w:p>
    <w:p w:rsidR="00A03BC3" w:rsidRPr="00B353F7" w:rsidRDefault="00A03BC3" w:rsidP="00A03BC3">
      <w:pPr>
        <w:pStyle w:val="Heading20"/>
        <w:spacing w:after="0"/>
        <w:rPr>
          <w:rFonts w:ascii="Courier New" w:hAnsi="Courier New" w:cs="Courier New"/>
          <w:b w:val="0"/>
          <w:color w:val="000000" w:themeColor="text1"/>
          <w:sz w:val="22"/>
          <w:szCs w:val="22"/>
        </w:rPr>
      </w:pPr>
      <w:proofErr w:type="spellStart"/>
      <w:proofErr w:type="gramStart"/>
      <w:r>
        <w:rPr>
          <w:rFonts w:ascii="Courier New" w:hAnsi="Courier New" w:cs="Courier New"/>
          <w:b w:val="0"/>
          <w:color w:val="000000" w:themeColor="text1"/>
          <w:sz w:val="22"/>
          <w:szCs w:val="22"/>
        </w:rPr>
        <w:t>hist</w:t>
      </w:r>
      <w:proofErr w:type="spellEnd"/>
      <w:r>
        <w:rPr>
          <w:rFonts w:ascii="Courier New" w:hAnsi="Courier New" w:cs="Courier New"/>
          <w:b w:val="0"/>
          <w:color w:val="000000" w:themeColor="text1"/>
          <w:sz w:val="22"/>
          <w:szCs w:val="22"/>
        </w:rPr>
        <w:t>(</w:t>
      </w:r>
      <w:proofErr w:type="gramEnd"/>
      <w:r>
        <w:rPr>
          <w:rFonts w:ascii="Courier New" w:hAnsi="Courier New" w:cs="Courier New"/>
          <w:b w:val="0"/>
          <w:color w:val="000000" w:themeColor="text1"/>
          <w:sz w:val="22"/>
          <w:szCs w:val="22"/>
        </w:rPr>
        <w:t>After8</w:t>
      </w:r>
      <w:r w:rsidRPr="00B353F7">
        <w:rPr>
          <w:rFonts w:ascii="Courier New" w:hAnsi="Courier New" w:cs="Courier New"/>
          <w:b w:val="0"/>
          <w:color w:val="000000" w:themeColor="text1"/>
          <w:sz w:val="22"/>
          <w:szCs w:val="22"/>
        </w:rPr>
        <w:t>weeks,prob=T)</w:t>
      </w:r>
    </w:p>
    <w:p w:rsidR="00A03BC3" w:rsidRPr="00B353F7" w:rsidRDefault="00A03BC3" w:rsidP="00A03BC3">
      <w:pPr>
        <w:pStyle w:val="Heading20"/>
        <w:spacing w:after="0"/>
        <w:rPr>
          <w:b w:val="0"/>
          <w:sz w:val="22"/>
          <w:szCs w:val="22"/>
        </w:rPr>
      </w:pPr>
      <w:r w:rsidRPr="00B353F7">
        <w:rPr>
          <w:b w:val="0"/>
          <w:noProof/>
          <w:sz w:val="22"/>
          <w:szCs w:val="22"/>
          <w:lang w:eastAsia="en-GB"/>
        </w:rPr>
        <w:drawing>
          <wp:anchor distT="0" distB="0" distL="114300" distR="114300" simplePos="0" relativeHeight="251764736" behindDoc="0" locked="0" layoutInCell="1" allowOverlap="1" wp14:anchorId="11ADE3A1" wp14:editId="57024079">
            <wp:simplePos x="0" y="0"/>
            <wp:positionH relativeFrom="column">
              <wp:posOffset>3175</wp:posOffset>
            </wp:positionH>
            <wp:positionV relativeFrom="paragraph">
              <wp:posOffset>103505</wp:posOffset>
            </wp:positionV>
            <wp:extent cx="6113145" cy="20967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3145" cy="20967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6D33" w:rsidRPr="00B353F7" w:rsidRDefault="00A16D33" w:rsidP="00F87C0E">
      <w:pPr>
        <w:pStyle w:val="Heading20"/>
        <w:spacing w:after="0"/>
        <w:rPr>
          <w:b w:val="0"/>
          <w:sz w:val="22"/>
          <w:szCs w:val="22"/>
        </w:rPr>
      </w:pPr>
    </w:p>
    <w:p w:rsidR="00A03BC3" w:rsidRPr="00A03BC3" w:rsidRDefault="00A03BC3" w:rsidP="00F87C0E">
      <w:pPr>
        <w:pStyle w:val="Heading20"/>
        <w:spacing w:after="0"/>
        <w:rPr>
          <w:sz w:val="22"/>
          <w:szCs w:val="22"/>
        </w:rPr>
      </w:pPr>
      <w:r w:rsidRPr="00A03BC3">
        <w:rPr>
          <w:sz w:val="22"/>
          <w:szCs w:val="22"/>
        </w:rPr>
        <w:t>Preparing the data for analysis</w:t>
      </w:r>
    </w:p>
    <w:p w:rsidR="00F87C0E" w:rsidRPr="00B353F7" w:rsidRDefault="00F87C0E" w:rsidP="00F87C0E">
      <w:pPr>
        <w:pStyle w:val="Heading20"/>
        <w:spacing w:after="0"/>
        <w:rPr>
          <w:b w:val="0"/>
          <w:sz w:val="22"/>
          <w:szCs w:val="22"/>
        </w:rPr>
      </w:pPr>
      <w:r w:rsidRPr="00B353F7">
        <w:rPr>
          <w:b w:val="0"/>
          <w:sz w:val="22"/>
          <w:szCs w:val="22"/>
        </w:rPr>
        <w:t xml:space="preserve">The dataset with one row per person </w:t>
      </w:r>
      <w:r w:rsidR="00DC623E">
        <w:rPr>
          <w:b w:val="0"/>
          <w:sz w:val="22"/>
          <w:szCs w:val="22"/>
        </w:rPr>
        <w:t xml:space="preserve">(wide format) </w:t>
      </w:r>
      <w:r w:rsidRPr="00B353F7">
        <w:rPr>
          <w:b w:val="0"/>
          <w:sz w:val="22"/>
          <w:szCs w:val="22"/>
        </w:rPr>
        <w:t>is suitable for carrying out the post hoc tests and checking the assumption of normality but for the actual repeated measures ANOVA, it will have to be reformatted so that there are three rows per person, one row for each time point</w:t>
      </w:r>
      <w:r w:rsidR="00DC623E">
        <w:rPr>
          <w:b w:val="0"/>
          <w:sz w:val="22"/>
          <w:szCs w:val="22"/>
        </w:rPr>
        <w:t xml:space="preserve"> (long format)</w:t>
      </w:r>
      <w:r w:rsidRPr="00B353F7">
        <w:rPr>
          <w:b w:val="0"/>
          <w:sz w:val="22"/>
          <w:szCs w:val="22"/>
        </w:rPr>
        <w:t>.</w:t>
      </w:r>
      <w:r w:rsidR="00080D05" w:rsidRPr="00B353F7">
        <w:rPr>
          <w:b w:val="0"/>
          <w:sz w:val="22"/>
          <w:szCs w:val="22"/>
        </w:rPr>
        <w:t xml:space="preserve">  This means that </w:t>
      </w:r>
      <w:r w:rsidRPr="00B353F7">
        <w:rPr>
          <w:b w:val="0"/>
          <w:sz w:val="22"/>
          <w:szCs w:val="22"/>
        </w:rPr>
        <w:t xml:space="preserve">we need the </w:t>
      </w:r>
      <w:r w:rsidR="00080D05" w:rsidRPr="00B353F7">
        <w:rPr>
          <w:b w:val="0"/>
          <w:sz w:val="22"/>
          <w:szCs w:val="22"/>
        </w:rPr>
        <w:t xml:space="preserve">cholesterol </w:t>
      </w:r>
      <w:r w:rsidRPr="00B353F7">
        <w:rPr>
          <w:b w:val="0"/>
          <w:sz w:val="22"/>
          <w:szCs w:val="22"/>
        </w:rPr>
        <w:t>measurements to be in one variabl</w:t>
      </w:r>
      <w:r w:rsidR="00080D05" w:rsidRPr="00B353F7">
        <w:rPr>
          <w:b w:val="0"/>
          <w:sz w:val="22"/>
          <w:szCs w:val="22"/>
        </w:rPr>
        <w:t>e,</w:t>
      </w:r>
      <w:r w:rsidRPr="00B353F7">
        <w:rPr>
          <w:b w:val="0"/>
          <w:sz w:val="22"/>
          <w:szCs w:val="22"/>
        </w:rPr>
        <w:t xml:space="preserve"> another </w:t>
      </w:r>
      <w:r w:rsidR="00080D05" w:rsidRPr="00B353F7">
        <w:rPr>
          <w:b w:val="0"/>
          <w:sz w:val="22"/>
          <w:szCs w:val="22"/>
        </w:rPr>
        <w:t>variable will</w:t>
      </w:r>
      <w:r w:rsidRPr="00B353F7">
        <w:rPr>
          <w:b w:val="0"/>
          <w:sz w:val="22"/>
          <w:szCs w:val="22"/>
        </w:rPr>
        <w:t xml:space="preserve"> </w:t>
      </w:r>
      <w:r w:rsidR="00080D05" w:rsidRPr="00B353F7">
        <w:rPr>
          <w:b w:val="0"/>
          <w:sz w:val="22"/>
          <w:szCs w:val="22"/>
        </w:rPr>
        <w:t>specify the</w:t>
      </w:r>
      <w:r w:rsidRPr="00B353F7">
        <w:rPr>
          <w:b w:val="0"/>
          <w:sz w:val="22"/>
          <w:szCs w:val="22"/>
        </w:rPr>
        <w:t xml:space="preserve"> time point </w:t>
      </w:r>
      <w:r w:rsidR="00080D05" w:rsidRPr="00B353F7">
        <w:rPr>
          <w:b w:val="0"/>
          <w:sz w:val="22"/>
          <w:szCs w:val="22"/>
        </w:rPr>
        <w:t>when</w:t>
      </w:r>
      <w:r w:rsidRPr="00B353F7">
        <w:rPr>
          <w:b w:val="0"/>
          <w:sz w:val="22"/>
          <w:szCs w:val="22"/>
        </w:rPr>
        <w:t xml:space="preserve"> the measure</w:t>
      </w:r>
      <w:r w:rsidR="00080D05" w:rsidRPr="00B353F7">
        <w:rPr>
          <w:b w:val="0"/>
          <w:sz w:val="22"/>
          <w:szCs w:val="22"/>
        </w:rPr>
        <w:t xml:space="preserve">ment was taken (1, 2 or 3) and a third will identify the person (1 – 18).  </w:t>
      </w:r>
    </w:p>
    <w:p w:rsidR="0095699F" w:rsidRPr="00B353F7" w:rsidRDefault="0095699F" w:rsidP="0095699F">
      <w:pPr>
        <w:pStyle w:val="Heading20"/>
        <w:spacing w:after="0"/>
        <w:rPr>
          <w:b w:val="0"/>
          <w:sz w:val="22"/>
          <w:szCs w:val="22"/>
        </w:rPr>
      </w:pPr>
      <w:r w:rsidRPr="00B353F7">
        <w:rPr>
          <w:b w:val="0"/>
          <w:sz w:val="22"/>
          <w:szCs w:val="22"/>
        </w:rPr>
        <w:t xml:space="preserve">Tell R you want </w:t>
      </w:r>
      <w:r w:rsidR="000453EE" w:rsidRPr="00B353F7">
        <w:rPr>
          <w:b w:val="0"/>
          <w:sz w:val="22"/>
          <w:szCs w:val="22"/>
        </w:rPr>
        <w:t xml:space="preserve">a new dataset called </w:t>
      </w:r>
      <w:proofErr w:type="spellStart"/>
      <w:r w:rsidR="000453EE" w:rsidRPr="00B353F7">
        <w:rPr>
          <w:b w:val="0"/>
          <w:sz w:val="22"/>
          <w:szCs w:val="22"/>
        </w:rPr>
        <w:t>cholB</w:t>
      </w:r>
      <w:proofErr w:type="spellEnd"/>
      <w:r w:rsidR="000453EE" w:rsidRPr="00B353F7">
        <w:rPr>
          <w:b w:val="0"/>
          <w:sz w:val="22"/>
          <w:szCs w:val="22"/>
        </w:rPr>
        <w:t xml:space="preserve"> which has </w:t>
      </w:r>
      <w:r w:rsidRPr="00B353F7">
        <w:rPr>
          <w:b w:val="0"/>
          <w:sz w:val="22"/>
          <w:szCs w:val="22"/>
        </w:rPr>
        <w:t xml:space="preserve">53 rows of data and 3 columns using </w:t>
      </w:r>
      <w:proofErr w:type="spellStart"/>
      <w:proofErr w:type="gramStart"/>
      <w:r w:rsidRPr="00B353F7">
        <w:rPr>
          <w:rFonts w:ascii="Courier New" w:hAnsi="Courier New" w:cs="Courier New"/>
          <w:b w:val="0"/>
          <w:color w:val="000000" w:themeColor="text1"/>
          <w:sz w:val="22"/>
          <w:szCs w:val="22"/>
        </w:rPr>
        <w:t>nrow</w:t>
      </w:r>
      <w:proofErr w:type="spellEnd"/>
      <w:r w:rsidR="00E1232D" w:rsidRPr="00B353F7">
        <w:rPr>
          <w:rFonts w:ascii="Courier New" w:hAnsi="Courier New" w:cs="Courier New"/>
          <w:b w:val="0"/>
          <w:color w:val="000000" w:themeColor="text1"/>
          <w:sz w:val="22"/>
          <w:szCs w:val="22"/>
        </w:rPr>
        <w:t>(</w:t>
      </w:r>
      <w:proofErr w:type="gramEnd"/>
      <w:r w:rsidR="00E1232D" w:rsidRPr="00B353F7">
        <w:rPr>
          <w:rFonts w:ascii="Courier New" w:hAnsi="Courier New" w:cs="Courier New"/>
          <w:b w:val="0"/>
          <w:color w:val="000000" w:themeColor="text1"/>
          <w:sz w:val="22"/>
          <w:szCs w:val="22"/>
        </w:rPr>
        <w:t>)</w:t>
      </w:r>
      <w:r w:rsidRPr="00B353F7">
        <w:rPr>
          <w:b w:val="0"/>
          <w:color w:val="808080" w:themeColor="background1" w:themeShade="80"/>
          <w:sz w:val="22"/>
          <w:szCs w:val="22"/>
        </w:rPr>
        <w:t xml:space="preserve"> </w:t>
      </w:r>
      <w:r w:rsidRPr="00B353F7">
        <w:rPr>
          <w:b w:val="0"/>
          <w:sz w:val="22"/>
          <w:szCs w:val="22"/>
        </w:rPr>
        <w:t xml:space="preserve">and </w:t>
      </w:r>
      <w:proofErr w:type="spellStart"/>
      <w:r w:rsidRPr="00B353F7">
        <w:rPr>
          <w:rFonts w:ascii="Courier New" w:hAnsi="Courier New" w:cs="Courier New"/>
          <w:b w:val="0"/>
          <w:color w:val="000000" w:themeColor="text1"/>
          <w:sz w:val="22"/>
          <w:szCs w:val="22"/>
        </w:rPr>
        <w:t>ncol</w:t>
      </w:r>
      <w:proofErr w:type="spellEnd"/>
      <w:r w:rsidR="00E1232D" w:rsidRPr="00B353F7">
        <w:rPr>
          <w:rFonts w:ascii="Courier New" w:hAnsi="Courier New" w:cs="Courier New"/>
          <w:b w:val="0"/>
          <w:color w:val="000000" w:themeColor="text1"/>
          <w:sz w:val="22"/>
          <w:szCs w:val="22"/>
        </w:rPr>
        <w:t>()</w:t>
      </w:r>
      <w:r w:rsidR="000453EE" w:rsidRPr="00B353F7">
        <w:rPr>
          <w:b w:val="0"/>
          <w:sz w:val="22"/>
          <w:szCs w:val="22"/>
        </w:rPr>
        <w:t xml:space="preserve">.  </w:t>
      </w:r>
      <w:r w:rsidRPr="00B353F7">
        <w:rPr>
          <w:b w:val="0"/>
          <w:sz w:val="22"/>
          <w:szCs w:val="22"/>
        </w:rPr>
        <w:t xml:space="preserve">Replicate the subject ID for the 18 participants 3 times using </w:t>
      </w:r>
      <w:proofErr w:type="gramStart"/>
      <w:r w:rsidRPr="00B353F7">
        <w:rPr>
          <w:rFonts w:ascii="Courier New" w:hAnsi="Courier New" w:cs="Courier New"/>
          <w:b w:val="0"/>
          <w:color w:val="000000" w:themeColor="text1"/>
          <w:sz w:val="22"/>
          <w:szCs w:val="22"/>
        </w:rPr>
        <w:t>rep(</w:t>
      </w:r>
      <w:proofErr w:type="gramEnd"/>
      <w:r w:rsidRPr="00B353F7">
        <w:rPr>
          <w:rFonts w:ascii="Courier New" w:hAnsi="Courier New" w:cs="Courier New"/>
          <w:b w:val="0"/>
          <w:color w:val="000000" w:themeColor="text1"/>
          <w:sz w:val="22"/>
          <w:szCs w:val="22"/>
        </w:rPr>
        <w:t>1:18,3)</w:t>
      </w:r>
      <w:r w:rsidRPr="00B353F7">
        <w:rPr>
          <w:b w:val="0"/>
          <w:sz w:val="22"/>
          <w:szCs w:val="22"/>
        </w:rPr>
        <w:t>.</w:t>
      </w:r>
    </w:p>
    <w:p w:rsidR="00F22BA0" w:rsidRDefault="0095699F" w:rsidP="00F22BA0">
      <w:pPr>
        <w:pStyle w:val="Heading20"/>
        <w:spacing w:after="0"/>
        <w:rPr>
          <w:b w:val="0"/>
          <w:sz w:val="22"/>
          <w:szCs w:val="22"/>
        </w:rPr>
      </w:pPr>
      <w:r w:rsidRPr="00B353F7">
        <w:rPr>
          <w:b w:val="0"/>
          <w:sz w:val="22"/>
          <w:szCs w:val="22"/>
        </w:rPr>
        <w:t>Combine the measurements for e</w:t>
      </w:r>
      <w:r w:rsidR="000453EE" w:rsidRPr="00B353F7">
        <w:rPr>
          <w:b w:val="0"/>
          <w:sz w:val="22"/>
          <w:szCs w:val="22"/>
        </w:rPr>
        <w:t>ach time point into one column.  Create a col</w:t>
      </w:r>
      <w:r w:rsidRPr="00B353F7">
        <w:rPr>
          <w:b w:val="0"/>
          <w:sz w:val="22"/>
          <w:szCs w:val="22"/>
        </w:rPr>
        <w:t xml:space="preserve">umn to identify which time point each observation came from using </w:t>
      </w:r>
      <w:proofErr w:type="gramStart"/>
      <w:r w:rsidRPr="00B353F7">
        <w:rPr>
          <w:rFonts w:ascii="Courier New" w:hAnsi="Courier New" w:cs="Courier New"/>
          <w:b w:val="0"/>
          <w:color w:val="000000" w:themeColor="text1"/>
          <w:sz w:val="22"/>
          <w:szCs w:val="22"/>
        </w:rPr>
        <w:t>rep(</w:t>
      </w:r>
      <w:proofErr w:type="gramEnd"/>
      <w:r w:rsidRPr="00B353F7">
        <w:rPr>
          <w:rFonts w:ascii="Courier New" w:hAnsi="Courier New" w:cs="Courier New"/>
          <w:b w:val="0"/>
          <w:color w:val="000000" w:themeColor="text1"/>
          <w:sz w:val="22"/>
          <w:szCs w:val="22"/>
        </w:rPr>
        <w:t>1,18)</w:t>
      </w:r>
      <w:r w:rsidRPr="00B353F7">
        <w:rPr>
          <w:b w:val="0"/>
          <w:sz w:val="22"/>
          <w:szCs w:val="22"/>
        </w:rPr>
        <w:t>,</w:t>
      </w:r>
      <w:r w:rsidRPr="00B353F7">
        <w:rPr>
          <w:b w:val="0"/>
          <w:i/>
          <w:sz w:val="22"/>
          <w:szCs w:val="22"/>
        </w:rPr>
        <w:t xml:space="preserve"> </w:t>
      </w:r>
      <w:r w:rsidRPr="00B353F7">
        <w:rPr>
          <w:rFonts w:ascii="Courier New" w:hAnsi="Courier New" w:cs="Courier New"/>
          <w:b w:val="0"/>
          <w:color w:val="000000" w:themeColor="text1"/>
          <w:sz w:val="22"/>
          <w:szCs w:val="22"/>
        </w:rPr>
        <w:t>rep(2,18)</w:t>
      </w:r>
      <w:r w:rsidRPr="00B353F7">
        <w:rPr>
          <w:b w:val="0"/>
          <w:i/>
          <w:color w:val="808080" w:themeColor="background1" w:themeShade="80"/>
          <w:sz w:val="22"/>
          <w:szCs w:val="22"/>
        </w:rPr>
        <w:t xml:space="preserve"> </w:t>
      </w:r>
      <w:r w:rsidRPr="00B353F7">
        <w:rPr>
          <w:b w:val="0"/>
          <w:sz w:val="22"/>
          <w:szCs w:val="22"/>
        </w:rPr>
        <w:t>etc</w:t>
      </w:r>
      <w:r w:rsidR="00F22BA0" w:rsidRPr="00B353F7">
        <w:rPr>
          <w:b w:val="0"/>
          <w:sz w:val="22"/>
          <w:szCs w:val="22"/>
        </w:rPr>
        <w:t xml:space="preserve">.  Replicate the margarine type for the 18 participants 3 times using </w:t>
      </w:r>
      <w:proofErr w:type="gramStart"/>
      <w:r w:rsidR="00F22BA0" w:rsidRPr="00B353F7">
        <w:rPr>
          <w:rFonts w:ascii="Courier New" w:hAnsi="Courier New" w:cs="Courier New"/>
          <w:b w:val="0"/>
          <w:color w:val="000000" w:themeColor="text1"/>
          <w:sz w:val="22"/>
          <w:szCs w:val="22"/>
        </w:rPr>
        <w:t>rep(</w:t>
      </w:r>
      <w:proofErr w:type="gramEnd"/>
      <w:r w:rsidR="00F22BA0" w:rsidRPr="00B353F7">
        <w:rPr>
          <w:rFonts w:ascii="Courier New" w:hAnsi="Courier New" w:cs="Courier New"/>
          <w:b w:val="0"/>
          <w:color w:val="000000" w:themeColor="text1"/>
          <w:sz w:val="22"/>
          <w:szCs w:val="22"/>
        </w:rPr>
        <w:t>cholA$Margarine,3)</w:t>
      </w:r>
      <w:r w:rsidR="00F22BA0" w:rsidRPr="00B353F7">
        <w:rPr>
          <w:b w:val="0"/>
          <w:sz w:val="22"/>
          <w:szCs w:val="22"/>
        </w:rPr>
        <w:t>.</w:t>
      </w:r>
    </w:p>
    <w:p w:rsidR="000750FB" w:rsidRPr="00B353F7" w:rsidRDefault="000750FB" w:rsidP="00F22BA0">
      <w:pPr>
        <w:pStyle w:val="Heading20"/>
        <w:spacing w:after="0"/>
        <w:rPr>
          <w:b w:val="0"/>
          <w:sz w:val="22"/>
          <w:szCs w:val="22"/>
        </w:rPr>
      </w:pPr>
    </w:p>
    <w:p w:rsidR="00F22BA0" w:rsidRPr="00B353F7" w:rsidRDefault="00F22BA0" w:rsidP="00F22BA0">
      <w:pPr>
        <w:pStyle w:val="Heading20"/>
        <w:spacing w:after="0"/>
        <w:rPr>
          <w:rFonts w:ascii="Courier New" w:hAnsi="Courier New" w:cs="Courier New"/>
          <w:b w:val="0"/>
          <w:color w:val="000000" w:themeColor="text1"/>
          <w:sz w:val="22"/>
          <w:szCs w:val="22"/>
        </w:rPr>
      </w:pPr>
      <w:proofErr w:type="spellStart"/>
      <w:proofErr w:type="gramStart"/>
      <w:r w:rsidRPr="00B353F7">
        <w:rPr>
          <w:rFonts w:ascii="Courier New" w:hAnsi="Courier New" w:cs="Courier New"/>
          <w:b w:val="0"/>
          <w:color w:val="000000" w:themeColor="text1"/>
          <w:sz w:val="22"/>
          <w:szCs w:val="22"/>
        </w:rPr>
        <w:t>cholB</w:t>
      </w:r>
      <w:proofErr w:type="spellEnd"/>
      <w:proofErr w:type="gramEnd"/>
      <w:r w:rsidRPr="00B353F7">
        <w:rPr>
          <w:rFonts w:ascii="Courier New" w:hAnsi="Courier New" w:cs="Courier New"/>
          <w:b w:val="0"/>
          <w:color w:val="000000" w:themeColor="text1"/>
          <w:sz w:val="22"/>
          <w:szCs w:val="22"/>
        </w:rPr>
        <w:t>&lt;-matrix(</w:t>
      </w:r>
      <w:proofErr w:type="spellStart"/>
      <w:r w:rsidRPr="00B353F7">
        <w:rPr>
          <w:rFonts w:ascii="Courier New" w:hAnsi="Courier New" w:cs="Courier New"/>
          <w:b w:val="0"/>
          <w:color w:val="000000" w:themeColor="text1"/>
          <w:sz w:val="22"/>
          <w:szCs w:val="22"/>
        </w:rPr>
        <w:t>nrow</w:t>
      </w:r>
      <w:proofErr w:type="spellEnd"/>
      <w:r w:rsidRPr="00B353F7">
        <w:rPr>
          <w:rFonts w:ascii="Courier New" w:hAnsi="Courier New" w:cs="Courier New"/>
          <w:b w:val="0"/>
          <w:color w:val="000000" w:themeColor="text1"/>
          <w:sz w:val="22"/>
          <w:szCs w:val="22"/>
        </w:rPr>
        <w:t>=54,ncol=4,c(rep(1:18,3),</w:t>
      </w:r>
      <w:proofErr w:type="spellStart"/>
      <w:r w:rsidRPr="00B353F7">
        <w:rPr>
          <w:rFonts w:ascii="Courier New" w:hAnsi="Courier New" w:cs="Courier New"/>
          <w:b w:val="0"/>
          <w:color w:val="000000" w:themeColor="text1"/>
          <w:sz w:val="22"/>
          <w:szCs w:val="22"/>
        </w:rPr>
        <w:t>cholA$Before</w:t>
      </w:r>
      <w:proofErr w:type="spellEnd"/>
      <w:r w:rsidRPr="00B353F7">
        <w:rPr>
          <w:rFonts w:ascii="Courier New" w:hAnsi="Courier New" w:cs="Courier New"/>
          <w:b w:val="0"/>
          <w:color w:val="000000" w:themeColor="text1"/>
          <w:sz w:val="22"/>
          <w:szCs w:val="22"/>
        </w:rPr>
        <w:t>,</w:t>
      </w:r>
    </w:p>
    <w:p w:rsidR="00F22BA0" w:rsidRPr="00B353F7" w:rsidRDefault="00BA004E" w:rsidP="00F22BA0">
      <w:pPr>
        <w:pStyle w:val="Heading20"/>
        <w:spacing w:after="0"/>
        <w:rPr>
          <w:rFonts w:ascii="Courier New" w:hAnsi="Courier New" w:cs="Courier New"/>
          <w:b w:val="0"/>
          <w:color w:val="000000" w:themeColor="text1"/>
          <w:sz w:val="22"/>
          <w:szCs w:val="22"/>
        </w:rPr>
      </w:pPr>
      <w:r>
        <w:rPr>
          <w:rFonts w:ascii="Courier New" w:hAnsi="Courier New" w:cs="Courier New"/>
          <w:b w:val="0"/>
          <w:color w:val="000000" w:themeColor="text1"/>
          <w:sz w:val="22"/>
          <w:szCs w:val="22"/>
        </w:rPr>
        <w:t>cholA$After4</w:t>
      </w:r>
      <w:r w:rsidR="00F22BA0" w:rsidRPr="00B353F7">
        <w:rPr>
          <w:rFonts w:ascii="Courier New" w:hAnsi="Courier New" w:cs="Courier New"/>
          <w:b w:val="0"/>
          <w:color w:val="000000" w:themeColor="text1"/>
          <w:sz w:val="22"/>
          <w:szCs w:val="22"/>
        </w:rPr>
        <w:t>w</w:t>
      </w:r>
      <w:r>
        <w:rPr>
          <w:rFonts w:ascii="Courier New" w:hAnsi="Courier New" w:cs="Courier New"/>
          <w:b w:val="0"/>
          <w:color w:val="000000" w:themeColor="text1"/>
          <w:sz w:val="22"/>
          <w:szCs w:val="22"/>
        </w:rPr>
        <w:t>eeks,cholA$After8</w:t>
      </w:r>
      <w:r w:rsidR="00F22BA0" w:rsidRPr="00B353F7">
        <w:rPr>
          <w:rFonts w:ascii="Courier New" w:hAnsi="Courier New" w:cs="Courier New"/>
          <w:b w:val="0"/>
          <w:color w:val="000000" w:themeColor="text1"/>
          <w:sz w:val="22"/>
          <w:szCs w:val="22"/>
        </w:rPr>
        <w:t>weeks,rep(1,18),rep(2,18),rep(3,18),rep(cholA$Margarine,3)))</w:t>
      </w:r>
    </w:p>
    <w:p w:rsidR="0095699F" w:rsidRPr="00B353F7" w:rsidRDefault="000453EE" w:rsidP="0095699F">
      <w:pPr>
        <w:pStyle w:val="Heading20"/>
        <w:spacing w:after="0"/>
        <w:rPr>
          <w:b w:val="0"/>
          <w:sz w:val="22"/>
          <w:szCs w:val="22"/>
        </w:rPr>
      </w:pPr>
      <w:r w:rsidRPr="00B353F7">
        <w:rPr>
          <w:b w:val="0"/>
          <w:sz w:val="22"/>
          <w:szCs w:val="22"/>
        </w:rPr>
        <w:t xml:space="preserve">Tell R </w:t>
      </w:r>
      <w:proofErr w:type="spellStart"/>
      <w:r w:rsidRPr="00B353F7">
        <w:rPr>
          <w:b w:val="0"/>
          <w:sz w:val="22"/>
          <w:szCs w:val="22"/>
        </w:rPr>
        <w:t>cholB</w:t>
      </w:r>
      <w:proofErr w:type="spellEnd"/>
      <w:r w:rsidRPr="00B353F7">
        <w:rPr>
          <w:b w:val="0"/>
          <w:sz w:val="22"/>
          <w:szCs w:val="22"/>
        </w:rPr>
        <w:t xml:space="preserve"> is a dataset and give each column a label</w:t>
      </w:r>
      <w:r w:rsidR="00A16D33" w:rsidRPr="00B353F7">
        <w:rPr>
          <w:b w:val="0"/>
          <w:sz w:val="22"/>
          <w:szCs w:val="22"/>
        </w:rPr>
        <w:t xml:space="preserve"> using </w:t>
      </w:r>
      <w:proofErr w:type="spellStart"/>
      <w:r w:rsidR="00A16D33" w:rsidRPr="000750FB">
        <w:rPr>
          <w:rFonts w:ascii="Courier New" w:hAnsi="Courier New" w:cs="Courier New"/>
          <w:b w:val="0"/>
          <w:i/>
          <w:color w:val="808080" w:themeColor="background1" w:themeShade="80"/>
          <w:sz w:val="22"/>
          <w:szCs w:val="22"/>
        </w:rPr>
        <w:t>colnames</w:t>
      </w:r>
      <w:proofErr w:type="spellEnd"/>
      <w:r w:rsidRPr="00B353F7">
        <w:rPr>
          <w:b w:val="0"/>
          <w:sz w:val="22"/>
          <w:szCs w:val="22"/>
        </w:rPr>
        <w:t>.</w:t>
      </w:r>
    </w:p>
    <w:p w:rsidR="0095699F" w:rsidRPr="00B353F7" w:rsidRDefault="0095699F" w:rsidP="0095699F">
      <w:pPr>
        <w:pStyle w:val="Heading20"/>
        <w:spacing w:after="0"/>
        <w:rPr>
          <w:rFonts w:ascii="Courier New" w:hAnsi="Courier New" w:cs="Courier New"/>
          <w:b w:val="0"/>
          <w:color w:val="000000" w:themeColor="text1"/>
          <w:sz w:val="22"/>
          <w:szCs w:val="22"/>
        </w:rPr>
      </w:pPr>
      <w:proofErr w:type="spellStart"/>
      <w:proofErr w:type="gramStart"/>
      <w:r w:rsidRPr="00B353F7">
        <w:rPr>
          <w:rFonts w:ascii="Courier New" w:hAnsi="Courier New" w:cs="Courier New"/>
          <w:b w:val="0"/>
          <w:color w:val="000000" w:themeColor="text1"/>
          <w:sz w:val="22"/>
          <w:szCs w:val="22"/>
        </w:rPr>
        <w:t>cholB</w:t>
      </w:r>
      <w:proofErr w:type="spellEnd"/>
      <w:proofErr w:type="gramEnd"/>
      <w:r w:rsidRPr="00B353F7">
        <w:rPr>
          <w:rFonts w:ascii="Courier New" w:hAnsi="Courier New" w:cs="Courier New"/>
          <w:b w:val="0"/>
          <w:color w:val="000000" w:themeColor="text1"/>
          <w:sz w:val="22"/>
          <w:szCs w:val="22"/>
        </w:rPr>
        <w:t>&lt;-</w:t>
      </w:r>
      <w:proofErr w:type="spellStart"/>
      <w:r w:rsidRPr="00B353F7">
        <w:rPr>
          <w:rFonts w:ascii="Courier New" w:hAnsi="Courier New" w:cs="Courier New"/>
          <w:b w:val="0"/>
          <w:color w:val="000000" w:themeColor="text1"/>
          <w:sz w:val="22"/>
          <w:szCs w:val="22"/>
        </w:rPr>
        <w:t>data.frame</w:t>
      </w:r>
      <w:proofErr w:type="spellEnd"/>
      <w:r w:rsidRPr="00B353F7">
        <w:rPr>
          <w:rFonts w:ascii="Courier New" w:hAnsi="Courier New" w:cs="Courier New"/>
          <w:b w:val="0"/>
          <w:color w:val="000000" w:themeColor="text1"/>
          <w:sz w:val="22"/>
          <w:szCs w:val="22"/>
        </w:rPr>
        <w:t>(</w:t>
      </w:r>
      <w:proofErr w:type="spellStart"/>
      <w:r w:rsidRPr="00B353F7">
        <w:rPr>
          <w:rFonts w:ascii="Courier New" w:hAnsi="Courier New" w:cs="Courier New"/>
          <w:b w:val="0"/>
          <w:color w:val="000000" w:themeColor="text1"/>
          <w:sz w:val="22"/>
          <w:szCs w:val="22"/>
        </w:rPr>
        <w:t>cholB</w:t>
      </w:r>
      <w:proofErr w:type="spellEnd"/>
      <w:r w:rsidRPr="00B353F7">
        <w:rPr>
          <w:rFonts w:ascii="Courier New" w:hAnsi="Courier New" w:cs="Courier New"/>
          <w:b w:val="0"/>
          <w:color w:val="000000" w:themeColor="text1"/>
          <w:sz w:val="22"/>
          <w:szCs w:val="22"/>
        </w:rPr>
        <w:t>)</w:t>
      </w:r>
    </w:p>
    <w:p w:rsidR="00F22BA0" w:rsidRPr="00B353F7" w:rsidRDefault="00F22BA0" w:rsidP="0095699F">
      <w:pPr>
        <w:pStyle w:val="Heading20"/>
        <w:spacing w:after="0"/>
        <w:rPr>
          <w:rFonts w:ascii="Courier New" w:hAnsi="Courier New" w:cs="Courier New"/>
          <w:b w:val="0"/>
          <w:color w:val="000000" w:themeColor="text1"/>
          <w:sz w:val="22"/>
          <w:szCs w:val="22"/>
        </w:rPr>
      </w:pPr>
      <w:proofErr w:type="spellStart"/>
      <w:proofErr w:type="gramStart"/>
      <w:r w:rsidRPr="00B353F7">
        <w:rPr>
          <w:rFonts w:ascii="Courier New" w:hAnsi="Courier New" w:cs="Courier New"/>
          <w:b w:val="0"/>
          <w:color w:val="000000" w:themeColor="text1"/>
          <w:sz w:val="22"/>
          <w:szCs w:val="22"/>
        </w:rPr>
        <w:t>colnames</w:t>
      </w:r>
      <w:proofErr w:type="spellEnd"/>
      <w:r w:rsidRPr="00B353F7">
        <w:rPr>
          <w:rFonts w:ascii="Courier New" w:hAnsi="Courier New" w:cs="Courier New"/>
          <w:b w:val="0"/>
          <w:color w:val="000000" w:themeColor="text1"/>
          <w:sz w:val="22"/>
          <w:szCs w:val="22"/>
        </w:rPr>
        <w:t>(</w:t>
      </w:r>
      <w:proofErr w:type="spellStart"/>
      <w:proofErr w:type="gramEnd"/>
      <w:r w:rsidRPr="00B353F7">
        <w:rPr>
          <w:rFonts w:ascii="Courier New" w:hAnsi="Courier New" w:cs="Courier New"/>
          <w:b w:val="0"/>
          <w:color w:val="000000" w:themeColor="text1"/>
          <w:sz w:val="22"/>
          <w:szCs w:val="22"/>
        </w:rPr>
        <w:t>cholB</w:t>
      </w:r>
      <w:proofErr w:type="spellEnd"/>
      <w:r w:rsidRPr="00B353F7">
        <w:rPr>
          <w:rFonts w:ascii="Courier New" w:hAnsi="Courier New" w:cs="Courier New"/>
          <w:b w:val="0"/>
          <w:color w:val="000000" w:themeColor="text1"/>
          <w:sz w:val="22"/>
          <w:szCs w:val="22"/>
        </w:rPr>
        <w:t>)&lt;-c('</w:t>
      </w:r>
      <w:proofErr w:type="spellStart"/>
      <w:r w:rsidRPr="00B353F7">
        <w:rPr>
          <w:rFonts w:ascii="Courier New" w:hAnsi="Courier New" w:cs="Courier New"/>
          <w:b w:val="0"/>
          <w:color w:val="000000" w:themeColor="text1"/>
          <w:sz w:val="22"/>
          <w:szCs w:val="22"/>
        </w:rPr>
        <w:t>subject','cholesterol','time','Margarine</w:t>
      </w:r>
      <w:proofErr w:type="spellEnd"/>
      <w:r w:rsidRPr="00B353F7">
        <w:rPr>
          <w:rFonts w:ascii="Courier New" w:hAnsi="Courier New" w:cs="Courier New"/>
          <w:b w:val="0"/>
          <w:color w:val="000000" w:themeColor="text1"/>
          <w:sz w:val="22"/>
          <w:szCs w:val="22"/>
        </w:rPr>
        <w:t xml:space="preserve">') </w:t>
      </w:r>
    </w:p>
    <w:p w:rsidR="00F22BA0" w:rsidRPr="00B353F7" w:rsidRDefault="000453EE" w:rsidP="00F22BA0">
      <w:pPr>
        <w:pStyle w:val="Heading20"/>
        <w:spacing w:after="0"/>
        <w:rPr>
          <w:rFonts w:ascii="Courier New" w:hAnsi="Courier New" w:cs="Courier New"/>
          <w:b w:val="0"/>
          <w:color w:val="000000" w:themeColor="text1"/>
          <w:sz w:val="22"/>
          <w:szCs w:val="22"/>
        </w:rPr>
      </w:pPr>
      <w:r w:rsidRPr="00B353F7">
        <w:rPr>
          <w:b w:val="0"/>
          <w:sz w:val="22"/>
          <w:szCs w:val="22"/>
        </w:rPr>
        <w:t>Tell R</w:t>
      </w:r>
      <w:r w:rsidR="00F22BA0" w:rsidRPr="00B353F7">
        <w:rPr>
          <w:b w:val="0"/>
          <w:sz w:val="22"/>
          <w:szCs w:val="22"/>
        </w:rPr>
        <w:t xml:space="preserve"> that time,</w:t>
      </w:r>
      <w:r w:rsidR="0095699F" w:rsidRPr="00B353F7">
        <w:rPr>
          <w:b w:val="0"/>
          <w:sz w:val="22"/>
          <w:szCs w:val="22"/>
        </w:rPr>
        <w:t xml:space="preserve"> subject </w:t>
      </w:r>
      <w:r w:rsidR="00F22BA0" w:rsidRPr="00B353F7">
        <w:rPr>
          <w:b w:val="0"/>
          <w:sz w:val="22"/>
          <w:szCs w:val="22"/>
        </w:rPr>
        <w:t xml:space="preserve">and Margarine </w:t>
      </w:r>
      <w:r w:rsidR="0095699F" w:rsidRPr="00B353F7">
        <w:rPr>
          <w:b w:val="0"/>
          <w:sz w:val="22"/>
          <w:szCs w:val="22"/>
        </w:rPr>
        <w:t>are categorical</w:t>
      </w:r>
      <w:r w:rsidR="0095699F" w:rsidRPr="00B353F7">
        <w:rPr>
          <w:b w:val="0"/>
          <w:i/>
          <w:sz w:val="22"/>
          <w:szCs w:val="22"/>
        </w:rPr>
        <w:t xml:space="preserve"> </w:t>
      </w:r>
      <w:r w:rsidRPr="00B353F7">
        <w:rPr>
          <w:b w:val="0"/>
          <w:sz w:val="22"/>
          <w:szCs w:val="22"/>
        </w:rPr>
        <w:t xml:space="preserve">variables </w:t>
      </w:r>
      <w:r w:rsidR="00F22BA0" w:rsidRPr="00B353F7">
        <w:rPr>
          <w:b w:val="0"/>
          <w:sz w:val="22"/>
          <w:szCs w:val="22"/>
        </w:rPr>
        <w:t xml:space="preserve">using </w:t>
      </w:r>
      <w:proofErr w:type="gramStart"/>
      <w:r w:rsidR="00F22BA0" w:rsidRPr="00B353F7">
        <w:rPr>
          <w:b w:val="0"/>
          <w:sz w:val="22"/>
          <w:szCs w:val="22"/>
        </w:rPr>
        <w:t>factor(</w:t>
      </w:r>
      <w:proofErr w:type="gramEnd"/>
      <w:r w:rsidR="00F22BA0" w:rsidRPr="00B353F7">
        <w:rPr>
          <w:b w:val="0"/>
          <w:sz w:val="22"/>
          <w:szCs w:val="22"/>
        </w:rPr>
        <w:t xml:space="preserve">variable) e.g. </w:t>
      </w:r>
      <w:proofErr w:type="spellStart"/>
      <w:r w:rsidR="00F22BA0" w:rsidRPr="00B353F7">
        <w:rPr>
          <w:rFonts w:ascii="Courier New" w:hAnsi="Courier New" w:cs="Courier New"/>
          <w:b w:val="0"/>
          <w:color w:val="000000" w:themeColor="text1"/>
          <w:sz w:val="22"/>
          <w:szCs w:val="22"/>
        </w:rPr>
        <w:t>cholB$time</w:t>
      </w:r>
      <w:proofErr w:type="spellEnd"/>
      <w:r w:rsidR="00F22BA0" w:rsidRPr="00B353F7">
        <w:rPr>
          <w:rFonts w:ascii="Courier New" w:hAnsi="Courier New" w:cs="Courier New"/>
          <w:b w:val="0"/>
          <w:color w:val="000000" w:themeColor="text1"/>
          <w:sz w:val="22"/>
          <w:szCs w:val="22"/>
        </w:rPr>
        <w:t>&lt;-factor(</w:t>
      </w:r>
      <w:proofErr w:type="spellStart"/>
      <w:r w:rsidR="00F22BA0" w:rsidRPr="00B353F7">
        <w:rPr>
          <w:rFonts w:ascii="Courier New" w:hAnsi="Courier New" w:cs="Courier New"/>
          <w:b w:val="0"/>
          <w:color w:val="000000" w:themeColor="text1"/>
          <w:sz w:val="22"/>
          <w:szCs w:val="22"/>
        </w:rPr>
        <w:t>cholB$time</w:t>
      </w:r>
      <w:proofErr w:type="spellEnd"/>
      <w:r w:rsidR="00F22BA0" w:rsidRPr="00B353F7">
        <w:rPr>
          <w:rFonts w:ascii="Courier New" w:hAnsi="Courier New" w:cs="Courier New"/>
          <w:b w:val="0"/>
          <w:color w:val="000000" w:themeColor="text1"/>
          <w:sz w:val="22"/>
          <w:szCs w:val="22"/>
        </w:rPr>
        <w:t>)</w:t>
      </w:r>
    </w:p>
    <w:p w:rsidR="00F22BA0" w:rsidRPr="00B353F7" w:rsidRDefault="00F22BA0" w:rsidP="00F22BA0">
      <w:pPr>
        <w:pStyle w:val="Heading20"/>
        <w:spacing w:after="0"/>
        <w:rPr>
          <w:b w:val="0"/>
          <w:i/>
          <w:color w:val="808080" w:themeColor="background1" w:themeShade="80"/>
          <w:sz w:val="22"/>
          <w:szCs w:val="22"/>
        </w:rPr>
      </w:pPr>
      <w:r w:rsidRPr="00B353F7">
        <w:rPr>
          <w:b w:val="0"/>
          <w:sz w:val="22"/>
          <w:szCs w:val="22"/>
        </w:rPr>
        <w:t xml:space="preserve">Tell R to use the dataset using </w:t>
      </w:r>
      <w:proofErr w:type="gramStart"/>
      <w:r w:rsidRPr="00B353F7">
        <w:rPr>
          <w:rFonts w:ascii="Courier New" w:hAnsi="Courier New" w:cs="Courier New"/>
          <w:b w:val="0"/>
          <w:color w:val="000000" w:themeColor="text1"/>
          <w:sz w:val="22"/>
          <w:szCs w:val="22"/>
        </w:rPr>
        <w:t>attach(</w:t>
      </w:r>
      <w:proofErr w:type="spellStart"/>
      <w:proofErr w:type="gramEnd"/>
      <w:r w:rsidRPr="00B353F7">
        <w:rPr>
          <w:rFonts w:ascii="Courier New" w:hAnsi="Courier New" w:cs="Courier New"/>
          <w:b w:val="0"/>
          <w:color w:val="000000" w:themeColor="text1"/>
          <w:sz w:val="22"/>
          <w:szCs w:val="22"/>
        </w:rPr>
        <w:t>cholB</w:t>
      </w:r>
      <w:proofErr w:type="spellEnd"/>
      <w:r w:rsidRPr="00B353F7">
        <w:rPr>
          <w:rFonts w:ascii="Courier New" w:hAnsi="Courier New" w:cs="Courier New"/>
          <w:b w:val="0"/>
          <w:color w:val="000000" w:themeColor="text1"/>
          <w:sz w:val="22"/>
          <w:szCs w:val="22"/>
        </w:rPr>
        <w:t>)</w:t>
      </w:r>
      <w:r w:rsidRPr="00B353F7">
        <w:rPr>
          <w:b w:val="0"/>
          <w:i/>
          <w:color w:val="808080" w:themeColor="background1" w:themeShade="80"/>
          <w:sz w:val="22"/>
          <w:szCs w:val="22"/>
        </w:rPr>
        <w:t xml:space="preserve"> </w:t>
      </w:r>
      <w:r w:rsidRPr="00B353F7">
        <w:rPr>
          <w:b w:val="0"/>
          <w:sz w:val="22"/>
          <w:szCs w:val="22"/>
        </w:rPr>
        <w:t xml:space="preserve">e.g. 'time' can be used instead of </w:t>
      </w:r>
      <w:proofErr w:type="spellStart"/>
      <w:r w:rsidRPr="00B353F7">
        <w:rPr>
          <w:b w:val="0"/>
          <w:sz w:val="22"/>
          <w:szCs w:val="22"/>
        </w:rPr>
        <w:t>cholB$time</w:t>
      </w:r>
      <w:proofErr w:type="spellEnd"/>
      <w:r w:rsidRPr="00B353F7">
        <w:rPr>
          <w:b w:val="0"/>
          <w:sz w:val="22"/>
          <w:szCs w:val="22"/>
        </w:rPr>
        <w:t>.</w:t>
      </w:r>
    </w:p>
    <w:p w:rsidR="0095699F" w:rsidRPr="00B353F7" w:rsidRDefault="0095699F" w:rsidP="0095699F">
      <w:pPr>
        <w:pStyle w:val="Heading20"/>
        <w:spacing w:after="0"/>
        <w:rPr>
          <w:b w:val="0"/>
          <w:sz w:val="22"/>
          <w:szCs w:val="22"/>
        </w:rPr>
      </w:pPr>
      <w:r w:rsidRPr="00B353F7">
        <w:rPr>
          <w:b w:val="0"/>
          <w:sz w:val="22"/>
          <w:szCs w:val="22"/>
        </w:rPr>
        <w:t>Look at t</w:t>
      </w:r>
      <w:r w:rsidR="000453EE" w:rsidRPr="00B353F7">
        <w:rPr>
          <w:b w:val="0"/>
          <w:sz w:val="22"/>
          <w:szCs w:val="22"/>
        </w:rPr>
        <w:t>he dataset to see if the above commands have worked</w:t>
      </w:r>
      <w:r w:rsidRPr="00B353F7">
        <w:rPr>
          <w:b w:val="0"/>
          <w:sz w:val="22"/>
          <w:szCs w:val="22"/>
        </w:rPr>
        <w:t>.</w:t>
      </w:r>
    </w:p>
    <w:p w:rsidR="0095699F" w:rsidRPr="00B353F7" w:rsidRDefault="0095699F" w:rsidP="0095699F">
      <w:pPr>
        <w:pStyle w:val="Heading20"/>
        <w:spacing w:after="0"/>
        <w:rPr>
          <w:rFonts w:ascii="Courier New" w:hAnsi="Courier New" w:cs="Courier New"/>
          <w:b w:val="0"/>
          <w:color w:val="000000" w:themeColor="text1"/>
          <w:sz w:val="22"/>
          <w:szCs w:val="22"/>
        </w:rPr>
      </w:pPr>
      <w:proofErr w:type="spellStart"/>
      <w:proofErr w:type="gramStart"/>
      <w:r w:rsidRPr="00B353F7">
        <w:rPr>
          <w:rFonts w:ascii="Courier New" w:hAnsi="Courier New" w:cs="Courier New"/>
          <w:b w:val="0"/>
          <w:color w:val="000000" w:themeColor="text1"/>
          <w:sz w:val="22"/>
          <w:szCs w:val="22"/>
        </w:rPr>
        <w:t>cholB</w:t>
      </w:r>
      <w:proofErr w:type="spellEnd"/>
      <w:proofErr w:type="gramEnd"/>
    </w:p>
    <w:p w:rsidR="00E6153A" w:rsidRPr="00B353F7" w:rsidRDefault="00E6153A" w:rsidP="00D16595">
      <w:pPr>
        <w:pStyle w:val="Heading20"/>
        <w:spacing w:after="0"/>
        <w:rPr>
          <w:b w:val="0"/>
          <w:sz w:val="22"/>
          <w:szCs w:val="22"/>
        </w:rPr>
      </w:pPr>
      <w:r w:rsidRPr="00B353F7">
        <w:rPr>
          <w:b w:val="0"/>
          <w:noProof/>
          <w:sz w:val="22"/>
          <w:szCs w:val="22"/>
          <w:lang w:eastAsia="en-GB"/>
        </w:rPr>
        <w:drawing>
          <wp:anchor distT="0" distB="0" distL="114300" distR="114300" simplePos="0" relativeHeight="251758592" behindDoc="0" locked="0" layoutInCell="1" allowOverlap="1" wp14:anchorId="56DEF22E" wp14:editId="41FDBBBB">
            <wp:simplePos x="0" y="0"/>
            <wp:positionH relativeFrom="column">
              <wp:posOffset>-3175</wp:posOffset>
            </wp:positionH>
            <wp:positionV relativeFrom="paragraph">
              <wp:posOffset>90805</wp:posOffset>
            </wp:positionV>
            <wp:extent cx="2129790" cy="661670"/>
            <wp:effectExtent l="0" t="0" r="3810" b="508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extLst>
                        <a:ext uri="{28A0092B-C50C-407E-A947-70E740481C1C}">
                          <a14:useLocalDpi xmlns:a14="http://schemas.microsoft.com/office/drawing/2010/main" val="0"/>
                        </a:ext>
                      </a:extLst>
                    </a:blip>
                    <a:srcRect t="5908" r="25739" b="58182"/>
                    <a:stretch/>
                  </pic:blipFill>
                  <pic:spPr bwMode="auto">
                    <a:xfrm>
                      <a:off x="0" y="0"/>
                      <a:ext cx="2129790" cy="6616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453EE" w:rsidRPr="00B353F7" w:rsidRDefault="00E6153A" w:rsidP="00D16595">
      <w:pPr>
        <w:pStyle w:val="Heading20"/>
        <w:spacing w:after="0"/>
        <w:rPr>
          <w:b w:val="0"/>
          <w:sz w:val="22"/>
          <w:szCs w:val="22"/>
        </w:rPr>
      </w:pPr>
      <w:proofErr w:type="spellStart"/>
      <w:r w:rsidRPr="00B353F7">
        <w:rPr>
          <w:b w:val="0"/>
          <w:sz w:val="22"/>
          <w:szCs w:val="22"/>
        </w:rPr>
        <w:t>CholB</w:t>
      </w:r>
      <w:proofErr w:type="spellEnd"/>
      <w:r w:rsidRPr="00B353F7">
        <w:rPr>
          <w:b w:val="0"/>
          <w:sz w:val="22"/>
          <w:szCs w:val="22"/>
        </w:rPr>
        <w:t xml:space="preserve"> is now formatted for repeated measures ANOVA with a column identifying the person, a column for the dependent cholesterol and a column identifying the independent variable time.</w:t>
      </w:r>
    </w:p>
    <w:p w:rsidR="00083914" w:rsidRPr="007123D7" w:rsidRDefault="00083914" w:rsidP="00D16595">
      <w:pPr>
        <w:pStyle w:val="Heading20"/>
        <w:spacing w:after="0"/>
        <w:rPr>
          <w:iCs/>
          <w:sz w:val="22"/>
          <w:szCs w:val="22"/>
        </w:rPr>
      </w:pPr>
      <w:bookmarkStart w:id="1" w:name="_Toc406345964"/>
    </w:p>
    <w:p w:rsidR="008349A7" w:rsidRPr="00B353F7" w:rsidRDefault="003C7722" w:rsidP="00D16595">
      <w:pPr>
        <w:pStyle w:val="Heading20"/>
        <w:spacing w:after="0"/>
        <w:rPr>
          <w:b w:val="0"/>
          <w:sz w:val="22"/>
          <w:szCs w:val="22"/>
        </w:rPr>
      </w:pPr>
      <w:r w:rsidRPr="00B353F7">
        <w:rPr>
          <w:iCs/>
          <w:sz w:val="22"/>
          <w:szCs w:val="22"/>
        </w:rPr>
        <w:t>Steps in R</w:t>
      </w:r>
    </w:p>
    <w:bookmarkEnd w:id="1"/>
    <w:p w:rsidR="00A03BC3" w:rsidRPr="00B353F7" w:rsidRDefault="00A03BC3" w:rsidP="00A03BC3">
      <w:pPr>
        <w:pStyle w:val="Heading20"/>
        <w:spacing w:after="0"/>
        <w:rPr>
          <w:b w:val="0"/>
          <w:sz w:val="22"/>
          <w:szCs w:val="22"/>
        </w:rPr>
      </w:pPr>
      <w:r w:rsidRPr="00B353F7">
        <w:rPr>
          <w:b w:val="0"/>
          <w:sz w:val="22"/>
          <w:szCs w:val="22"/>
        </w:rPr>
        <w:t xml:space="preserve">There are three steps when carrying </w:t>
      </w:r>
      <w:proofErr w:type="gramStart"/>
      <w:r w:rsidRPr="00B353F7">
        <w:rPr>
          <w:b w:val="0"/>
          <w:sz w:val="22"/>
          <w:szCs w:val="22"/>
        </w:rPr>
        <w:t>out a repeated measures</w:t>
      </w:r>
      <w:proofErr w:type="gramEnd"/>
      <w:r w:rsidRPr="00B353F7">
        <w:rPr>
          <w:b w:val="0"/>
          <w:sz w:val="22"/>
          <w:szCs w:val="22"/>
        </w:rPr>
        <w:t xml:space="preserve"> ANOVA:</w:t>
      </w:r>
    </w:p>
    <w:p w:rsidR="00A03BC3" w:rsidRPr="00B353F7" w:rsidRDefault="00A03BC3" w:rsidP="00A03BC3">
      <w:pPr>
        <w:pStyle w:val="Heading20"/>
        <w:numPr>
          <w:ilvl w:val="0"/>
          <w:numId w:val="8"/>
        </w:numPr>
        <w:spacing w:after="0"/>
        <w:rPr>
          <w:b w:val="0"/>
          <w:sz w:val="22"/>
          <w:szCs w:val="22"/>
        </w:rPr>
      </w:pPr>
      <w:r w:rsidRPr="00B353F7">
        <w:rPr>
          <w:b w:val="0"/>
          <w:sz w:val="22"/>
          <w:szCs w:val="22"/>
        </w:rPr>
        <w:t>Check the assumptions</w:t>
      </w:r>
    </w:p>
    <w:p w:rsidR="00A03BC3" w:rsidRPr="00B353F7" w:rsidRDefault="00A03BC3" w:rsidP="00A03BC3">
      <w:pPr>
        <w:pStyle w:val="Heading20"/>
        <w:numPr>
          <w:ilvl w:val="0"/>
          <w:numId w:val="8"/>
        </w:numPr>
        <w:spacing w:after="0"/>
        <w:rPr>
          <w:b w:val="0"/>
          <w:sz w:val="22"/>
          <w:szCs w:val="22"/>
        </w:rPr>
      </w:pPr>
      <w:r w:rsidRPr="00B353F7">
        <w:rPr>
          <w:b w:val="0"/>
          <w:sz w:val="22"/>
          <w:szCs w:val="22"/>
        </w:rPr>
        <w:t>The ANOVA reports whether there are any differences between time points</w:t>
      </w:r>
    </w:p>
    <w:p w:rsidR="00A03BC3" w:rsidRDefault="00A03BC3" w:rsidP="00A03BC3">
      <w:pPr>
        <w:pStyle w:val="Heading20"/>
        <w:numPr>
          <w:ilvl w:val="0"/>
          <w:numId w:val="8"/>
        </w:numPr>
        <w:spacing w:after="0"/>
        <w:rPr>
          <w:b w:val="0"/>
          <w:sz w:val="22"/>
          <w:szCs w:val="22"/>
        </w:rPr>
      </w:pPr>
      <w:r w:rsidRPr="00B353F7">
        <w:rPr>
          <w:b w:val="0"/>
          <w:sz w:val="22"/>
          <w:szCs w:val="22"/>
        </w:rPr>
        <w:t>If significant, carry out post hoc tests to compare pairs of means</w:t>
      </w:r>
    </w:p>
    <w:p w:rsidR="00A03BC3" w:rsidRPr="00A03BC3" w:rsidRDefault="00A03BC3" w:rsidP="00A03BC3">
      <w:pPr>
        <w:pStyle w:val="Heading20"/>
        <w:spacing w:after="0"/>
        <w:ind w:left="720"/>
        <w:rPr>
          <w:b w:val="0"/>
          <w:sz w:val="22"/>
          <w:szCs w:val="22"/>
        </w:rPr>
      </w:pPr>
    </w:p>
    <w:p w:rsidR="00C60852" w:rsidRPr="00C60852" w:rsidRDefault="003C7722" w:rsidP="003C7722">
      <w:pPr>
        <w:pStyle w:val="Heading20"/>
        <w:spacing w:after="0"/>
        <w:rPr>
          <w:b w:val="0"/>
          <w:sz w:val="22"/>
          <w:szCs w:val="22"/>
        </w:rPr>
      </w:pPr>
      <w:r w:rsidRPr="00B353F7">
        <w:rPr>
          <w:b w:val="0"/>
          <w:sz w:val="22"/>
          <w:szCs w:val="22"/>
        </w:rPr>
        <w:t xml:space="preserve">In order to fit the repeated measures ANOVA </w:t>
      </w:r>
      <w:r w:rsidR="00E6153A" w:rsidRPr="00B353F7">
        <w:rPr>
          <w:b w:val="0"/>
          <w:sz w:val="22"/>
          <w:szCs w:val="22"/>
        </w:rPr>
        <w:t xml:space="preserve">the library </w:t>
      </w:r>
      <w:proofErr w:type="spellStart"/>
      <w:r w:rsidR="00E6153A" w:rsidRPr="00B353F7">
        <w:rPr>
          <w:b w:val="0"/>
          <w:sz w:val="22"/>
          <w:szCs w:val="22"/>
        </w:rPr>
        <w:t>ez</w:t>
      </w:r>
      <w:proofErr w:type="spellEnd"/>
      <w:r w:rsidR="00E6153A" w:rsidRPr="00B353F7">
        <w:rPr>
          <w:b w:val="0"/>
          <w:sz w:val="22"/>
          <w:szCs w:val="22"/>
        </w:rPr>
        <w:t xml:space="preserve"> needs to be loaded.  In R, go to Packages </w:t>
      </w:r>
      <w:r w:rsidR="00C60852">
        <w:rPr>
          <w:b w:val="0"/>
          <w:sz w:val="22"/>
          <w:szCs w:val="22"/>
        </w:rPr>
        <w:t xml:space="preserve">(Tools) </w:t>
      </w:r>
      <w:r w:rsidR="00E6153A" w:rsidRPr="00B353F7">
        <w:rPr>
          <w:b w:val="0"/>
          <w:sz w:val="22"/>
          <w:szCs w:val="22"/>
        </w:rPr>
        <w:sym w:font="Wingdings" w:char="F0E0"/>
      </w:r>
      <w:r w:rsidR="00E6153A" w:rsidRPr="00B353F7">
        <w:rPr>
          <w:b w:val="0"/>
          <w:sz w:val="22"/>
          <w:szCs w:val="22"/>
        </w:rPr>
        <w:t xml:space="preserve"> Install packages and choose </w:t>
      </w:r>
      <w:proofErr w:type="spellStart"/>
      <w:r w:rsidR="00E6153A" w:rsidRPr="00B353F7">
        <w:rPr>
          <w:b w:val="0"/>
          <w:sz w:val="22"/>
          <w:szCs w:val="22"/>
        </w:rPr>
        <w:t>ez.</w:t>
      </w:r>
      <w:proofErr w:type="spellEnd"/>
      <w:r w:rsidR="00E6153A" w:rsidRPr="00B353F7">
        <w:rPr>
          <w:b w:val="0"/>
          <w:sz w:val="22"/>
          <w:szCs w:val="22"/>
        </w:rPr>
        <w:t xml:space="preserve">  This package will then download to your temporary drive.  </w:t>
      </w:r>
      <w:r w:rsidR="008B00EA">
        <w:rPr>
          <w:b w:val="0"/>
          <w:sz w:val="22"/>
          <w:szCs w:val="22"/>
        </w:rPr>
        <w:t>(Note: Earlier</w:t>
      </w:r>
      <w:r w:rsidR="00C60852">
        <w:rPr>
          <w:b w:val="0"/>
          <w:sz w:val="22"/>
          <w:szCs w:val="22"/>
        </w:rPr>
        <w:t xml:space="preserve"> versions of </w:t>
      </w:r>
      <w:proofErr w:type="spellStart"/>
      <w:r w:rsidR="00C60852">
        <w:rPr>
          <w:b w:val="0"/>
          <w:sz w:val="22"/>
          <w:szCs w:val="22"/>
        </w:rPr>
        <w:t>Rstudio</w:t>
      </w:r>
      <w:proofErr w:type="spellEnd"/>
      <w:r w:rsidR="00C60852">
        <w:rPr>
          <w:b w:val="0"/>
          <w:sz w:val="22"/>
          <w:szCs w:val="22"/>
        </w:rPr>
        <w:t xml:space="preserve"> may not run the commands </w:t>
      </w:r>
      <w:r w:rsidR="001C7926">
        <w:rPr>
          <w:b w:val="0"/>
          <w:sz w:val="22"/>
          <w:szCs w:val="22"/>
        </w:rPr>
        <w:t>so download the latest version or use the</w:t>
      </w:r>
      <w:r w:rsidR="00C60852">
        <w:rPr>
          <w:b w:val="0"/>
          <w:sz w:val="22"/>
          <w:szCs w:val="22"/>
        </w:rPr>
        <w:t xml:space="preserve"> original R interface</w:t>
      </w:r>
      <w:bookmarkStart w:id="2" w:name="_GoBack"/>
      <w:bookmarkEnd w:id="2"/>
      <w:r w:rsidR="00C60852">
        <w:rPr>
          <w:b w:val="0"/>
          <w:sz w:val="22"/>
          <w:szCs w:val="22"/>
        </w:rPr>
        <w:t xml:space="preserve">). </w:t>
      </w:r>
      <w:r w:rsidR="00E6153A" w:rsidRPr="00B353F7">
        <w:rPr>
          <w:b w:val="0"/>
          <w:sz w:val="22"/>
          <w:szCs w:val="22"/>
        </w:rPr>
        <w:t xml:space="preserve">Then use </w:t>
      </w:r>
      <w:r w:rsidRPr="00B353F7">
        <w:rPr>
          <w:rFonts w:ascii="Courier New" w:hAnsi="Courier New" w:cs="Courier New"/>
          <w:b w:val="0"/>
          <w:color w:val="000000" w:themeColor="text1"/>
          <w:sz w:val="22"/>
          <w:szCs w:val="22"/>
        </w:rPr>
        <w:t>library(</w:t>
      </w:r>
      <w:proofErr w:type="spellStart"/>
      <w:r w:rsidRPr="00B353F7">
        <w:rPr>
          <w:rFonts w:ascii="Courier New" w:hAnsi="Courier New" w:cs="Courier New"/>
          <w:b w:val="0"/>
          <w:color w:val="000000" w:themeColor="text1"/>
          <w:sz w:val="22"/>
          <w:szCs w:val="22"/>
        </w:rPr>
        <w:t>ez</w:t>
      </w:r>
      <w:proofErr w:type="spellEnd"/>
      <w:r w:rsidRPr="00B353F7">
        <w:rPr>
          <w:rFonts w:ascii="Courier New" w:hAnsi="Courier New" w:cs="Courier New"/>
          <w:b w:val="0"/>
          <w:color w:val="000000" w:themeColor="text1"/>
          <w:sz w:val="22"/>
          <w:szCs w:val="22"/>
        </w:rPr>
        <w:t>)</w:t>
      </w:r>
      <w:r w:rsidR="00E6153A" w:rsidRPr="00B353F7">
        <w:rPr>
          <w:b w:val="0"/>
          <w:i/>
          <w:color w:val="BFBFBF" w:themeColor="background1" w:themeShade="BF"/>
          <w:sz w:val="22"/>
          <w:szCs w:val="22"/>
        </w:rPr>
        <w:t xml:space="preserve"> </w:t>
      </w:r>
      <w:r w:rsidR="00E6153A" w:rsidRPr="00B353F7">
        <w:rPr>
          <w:b w:val="0"/>
          <w:sz w:val="22"/>
          <w:szCs w:val="22"/>
        </w:rPr>
        <w:t>to load the p</w:t>
      </w:r>
      <w:r w:rsidR="00C60852">
        <w:rPr>
          <w:b w:val="0"/>
          <w:sz w:val="22"/>
          <w:szCs w:val="22"/>
        </w:rPr>
        <w:t xml:space="preserve">ackage and enable use of </w:t>
      </w:r>
      <w:proofErr w:type="spellStart"/>
      <w:r w:rsidR="00C60852">
        <w:rPr>
          <w:b w:val="0"/>
          <w:sz w:val="22"/>
          <w:szCs w:val="22"/>
        </w:rPr>
        <w:t>ez.</w:t>
      </w:r>
      <w:proofErr w:type="spellEnd"/>
    </w:p>
    <w:p w:rsidR="003C7722" w:rsidRPr="00B353F7" w:rsidRDefault="00E6153A" w:rsidP="003C7722">
      <w:pPr>
        <w:pStyle w:val="Heading20"/>
        <w:spacing w:after="0"/>
        <w:rPr>
          <w:b w:val="0"/>
          <w:sz w:val="22"/>
          <w:szCs w:val="22"/>
        </w:rPr>
      </w:pPr>
      <w:r w:rsidRPr="00B353F7">
        <w:rPr>
          <w:b w:val="0"/>
          <w:sz w:val="22"/>
          <w:szCs w:val="22"/>
        </w:rPr>
        <w:t>Load</w:t>
      </w:r>
      <w:r w:rsidR="003C7722" w:rsidRPr="00B353F7">
        <w:rPr>
          <w:b w:val="0"/>
          <w:sz w:val="22"/>
          <w:szCs w:val="22"/>
        </w:rPr>
        <w:t xml:space="preserve"> the library</w:t>
      </w:r>
    </w:p>
    <w:p w:rsidR="003C7722" w:rsidRPr="00B353F7" w:rsidRDefault="003C7722" w:rsidP="003C7722">
      <w:pPr>
        <w:pStyle w:val="Heading20"/>
        <w:spacing w:after="0"/>
        <w:rPr>
          <w:rFonts w:ascii="Courier New" w:hAnsi="Courier New" w:cs="Courier New"/>
          <w:b w:val="0"/>
          <w:color w:val="000000" w:themeColor="text1"/>
          <w:sz w:val="22"/>
          <w:szCs w:val="22"/>
        </w:rPr>
      </w:pPr>
      <w:proofErr w:type="gramStart"/>
      <w:r w:rsidRPr="00B353F7">
        <w:rPr>
          <w:rFonts w:ascii="Courier New" w:hAnsi="Courier New" w:cs="Courier New"/>
          <w:b w:val="0"/>
          <w:color w:val="000000" w:themeColor="text1"/>
          <w:sz w:val="22"/>
          <w:szCs w:val="22"/>
        </w:rPr>
        <w:t>library(</w:t>
      </w:r>
      <w:proofErr w:type="spellStart"/>
      <w:proofErr w:type="gramEnd"/>
      <w:r w:rsidRPr="00B353F7">
        <w:rPr>
          <w:rFonts w:ascii="Courier New" w:hAnsi="Courier New" w:cs="Courier New"/>
          <w:b w:val="0"/>
          <w:color w:val="000000" w:themeColor="text1"/>
          <w:sz w:val="22"/>
          <w:szCs w:val="22"/>
        </w:rPr>
        <w:t>ez</w:t>
      </w:r>
      <w:proofErr w:type="spellEnd"/>
      <w:r w:rsidRPr="00B353F7">
        <w:rPr>
          <w:rFonts w:ascii="Courier New" w:hAnsi="Courier New" w:cs="Courier New"/>
          <w:b w:val="0"/>
          <w:color w:val="000000" w:themeColor="text1"/>
          <w:sz w:val="22"/>
          <w:szCs w:val="22"/>
        </w:rPr>
        <w:t>)</w:t>
      </w:r>
    </w:p>
    <w:p w:rsidR="003C7722" w:rsidRDefault="00E6153A" w:rsidP="003C7722">
      <w:pPr>
        <w:pStyle w:val="Heading20"/>
        <w:spacing w:after="0"/>
        <w:rPr>
          <w:b w:val="0"/>
          <w:sz w:val="22"/>
          <w:szCs w:val="22"/>
        </w:rPr>
      </w:pPr>
      <w:r w:rsidRPr="00B353F7">
        <w:rPr>
          <w:b w:val="0"/>
          <w:sz w:val="22"/>
          <w:szCs w:val="22"/>
        </w:rPr>
        <w:t>Fit</w:t>
      </w:r>
      <w:r w:rsidR="003C7722" w:rsidRPr="00B353F7">
        <w:rPr>
          <w:b w:val="0"/>
          <w:sz w:val="22"/>
          <w:szCs w:val="22"/>
        </w:rPr>
        <w:t xml:space="preserve"> the repeated measures ANOVA</w:t>
      </w:r>
      <w:r w:rsidR="007C70D4" w:rsidRPr="00B353F7">
        <w:rPr>
          <w:b w:val="0"/>
          <w:sz w:val="22"/>
          <w:szCs w:val="22"/>
        </w:rPr>
        <w:t xml:space="preserve"> </w:t>
      </w:r>
      <w:r w:rsidR="00C60852">
        <w:rPr>
          <w:b w:val="0"/>
          <w:sz w:val="22"/>
          <w:szCs w:val="22"/>
        </w:rPr>
        <w:t xml:space="preserve">using the command </w:t>
      </w:r>
      <w:r w:rsidR="00C60852" w:rsidRPr="00C60852">
        <w:rPr>
          <w:b w:val="0"/>
          <w:sz w:val="22"/>
          <w:szCs w:val="22"/>
        </w:rPr>
        <w:t xml:space="preserve">as </w:t>
      </w:r>
      <w:proofErr w:type="spellStart"/>
      <w:proofErr w:type="gramStart"/>
      <w:r w:rsidR="00C60852" w:rsidRPr="00C60852">
        <w:rPr>
          <w:rFonts w:ascii="Courier New" w:hAnsi="Courier New" w:cs="Courier New"/>
          <w:b w:val="0"/>
          <w:sz w:val="22"/>
          <w:szCs w:val="22"/>
        </w:rPr>
        <w:t>ezANOVA</w:t>
      </w:r>
      <w:proofErr w:type="spellEnd"/>
      <w:r w:rsidR="00C60852" w:rsidRPr="00C60852">
        <w:rPr>
          <w:rFonts w:ascii="Courier New" w:hAnsi="Courier New" w:cs="Courier New"/>
          <w:b w:val="0"/>
          <w:sz w:val="22"/>
          <w:szCs w:val="22"/>
        </w:rPr>
        <w:t>(</w:t>
      </w:r>
      <w:proofErr w:type="gramEnd"/>
      <w:r w:rsidR="00C60852" w:rsidRPr="00C60852">
        <w:rPr>
          <w:rFonts w:ascii="Courier New" w:hAnsi="Courier New" w:cs="Courier New"/>
          <w:b w:val="0"/>
          <w:sz w:val="22"/>
          <w:szCs w:val="22"/>
        </w:rPr>
        <w:t>)</w:t>
      </w:r>
      <w:r w:rsidR="00C60852" w:rsidRPr="00C60852">
        <w:rPr>
          <w:b w:val="0"/>
          <w:sz w:val="22"/>
          <w:szCs w:val="22"/>
        </w:rPr>
        <w:t xml:space="preserve"> </w:t>
      </w:r>
      <w:r w:rsidR="007C70D4" w:rsidRPr="00B353F7">
        <w:rPr>
          <w:b w:val="0"/>
          <w:sz w:val="22"/>
          <w:szCs w:val="22"/>
        </w:rPr>
        <w:t>and ask to view the output</w:t>
      </w:r>
    </w:p>
    <w:p w:rsidR="00C60852" w:rsidRPr="00B353F7" w:rsidRDefault="00C60852" w:rsidP="00C60852">
      <w:pPr>
        <w:pStyle w:val="Heading20"/>
        <w:spacing w:after="0"/>
        <w:rPr>
          <w:b w:val="0"/>
          <w:sz w:val="22"/>
          <w:szCs w:val="22"/>
        </w:rPr>
      </w:pPr>
      <w:r w:rsidRPr="00B353F7">
        <w:rPr>
          <w:b w:val="0"/>
          <w:sz w:val="22"/>
          <w:szCs w:val="22"/>
        </w:rPr>
        <w:t>For this example, specify the dependent variable (</w:t>
      </w:r>
      <w:r w:rsidRPr="00B353F7">
        <w:rPr>
          <w:rFonts w:ascii="Courier New" w:hAnsi="Courier New" w:cs="Courier New"/>
          <w:b w:val="0"/>
          <w:color w:val="000000" w:themeColor="text1"/>
          <w:sz w:val="22"/>
          <w:szCs w:val="22"/>
        </w:rPr>
        <w:t>dv</w:t>
      </w:r>
      <w:r w:rsidRPr="00B353F7">
        <w:rPr>
          <w:b w:val="0"/>
          <w:sz w:val="22"/>
          <w:szCs w:val="22"/>
        </w:rPr>
        <w:t>) as the cholesterol level, the subject identifier as subject (</w:t>
      </w:r>
      <w:proofErr w:type="spellStart"/>
      <w:r w:rsidRPr="00B353F7">
        <w:rPr>
          <w:rFonts w:ascii="Courier New" w:hAnsi="Courier New" w:cs="Courier New"/>
          <w:b w:val="0"/>
          <w:color w:val="000000" w:themeColor="text1"/>
          <w:sz w:val="22"/>
          <w:szCs w:val="22"/>
        </w:rPr>
        <w:t>wid</w:t>
      </w:r>
      <w:proofErr w:type="spellEnd"/>
      <w:r w:rsidRPr="00B353F7">
        <w:rPr>
          <w:b w:val="0"/>
          <w:sz w:val="22"/>
          <w:szCs w:val="22"/>
        </w:rPr>
        <w:t>), and the within-subject factor (</w:t>
      </w:r>
      <w:r w:rsidRPr="00B353F7">
        <w:rPr>
          <w:rFonts w:ascii="Courier New" w:hAnsi="Courier New" w:cs="Courier New"/>
          <w:b w:val="0"/>
          <w:color w:val="000000" w:themeColor="text1"/>
          <w:sz w:val="22"/>
          <w:szCs w:val="22"/>
        </w:rPr>
        <w:t>within</w:t>
      </w:r>
      <w:r w:rsidRPr="00B353F7">
        <w:rPr>
          <w:b w:val="0"/>
          <w:sz w:val="22"/>
          <w:szCs w:val="22"/>
        </w:rPr>
        <w:t xml:space="preserve">) as time. </w:t>
      </w:r>
    </w:p>
    <w:p w:rsidR="00C60852" w:rsidRPr="00B353F7" w:rsidRDefault="00C60852" w:rsidP="003C7722">
      <w:pPr>
        <w:pStyle w:val="Heading20"/>
        <w:spacing w:after="0"/>
        <w:rPr>
          <w:b w:val="0"/>
          <w:sz w:val="22"/>
          <w:szCs w:val="22"/>
        </w:rPr>
      </w:pPr>
    </w:p>
    <w:p w:rsidR="003C7722" w:rsidRPr="00B353F7" w:rsidRDefault="008E53C0" w:rsidP="003C7722">
      <w:pPr>
        <w:pStyle w:val="Heading20"/>
        <w:spacing w:after="0"/>
        <w:rPr>
          <w:rFonts w:ascii="Courier New" w:hAnsi="Courier New" w:cs="Courier New"/>
          <w:b w:val="0"/>
          <w:color w:val="000000" w:themeColor="text1"/>
          <w:sz w:val="22"/>
          <w:szCs w:val="22"/>
        </w:rPr>
      </w:pPr>
      <w:r w:rsidRPr="00B353F7">
        <w:rPr>
          <w:rFonts w:ascii="Courier New" w:hAnsi="Courier New" w:cs="Courier New"/>
          <w:b w:val="0"/>
          <w:color w:val="000000" w:themeColor="text1"/>
          <w:sz w:val="22"/>
          <w:szCs w:val="22"/>
        </w:rPr>
        <w:t>r</w:t>
      </w:r>
      <w:r w:rsidR="00E6153A" w:rsidRPr="00B353F7">
        <w:rPr>
          <w:rFonts w:ascii="Courier New" w:hAnsi="Courier New" w:cs="Courier New"/>
          <w:b w:val="0"/>
          <w:color w:val="000000" w:themeColor="text1"/>
          <w:sz w:val="22"/>
          <w:szCs w:val="22"/>
        </w:rPr>
        <w:t>epeat1</w:t>
      </w:r>
      <w:r w:rsidR="00B353F7" w:rsidRPr="00B353F7">
        <w:rPr>
          <w:rFonts w:ascii="Courier New" w:hAnsi="Courier New" w:cs="Courier New"/>
          <w:b w:val="0"/>
          <w:color w:val="000000" w:themeColor="text1"/>
          <w:sz w:val="22"/>
          <w:szCs w:val="22"/>
        </w:rPr>
        <w:t>&lt;</w:t>
      </w:r>
      <w:proofErr w:type="gramStart"/>
      <w:r w:rsidR="003C7722" w:rsidRPr="00B353F7">
        <w:rPr>
          <w:rFonts w:ascii="Courier New" w:hAnsi="Courier New" w:cs="Courier New"/>
          <w:b w:val="0"/>
          <w:color w:val="000000" w:themeColor="text1"/>
          <w:sz w:val="22"/>
          <w:szCs w:val="22"/>
        </w:rPr>
        <w:t>ezANOVA(</w:t>
      </w:r>
      <w:proofErr w:type="gramEnd"/>
      <w:r w:rsidR="003C7722" w:rsidRPr="00B353F7">
        <w:rPr>
          <w:rFonts w:ascii="Courier New" w:hAnsi="Courier New" w:cs="Courier New"/>
          <w:b w:val="0"/>
          <w:color w:val="000000" w:themeColor="text1"/>
          <w:sz w:val="22"/>
          <w:szCs w:val="22"/>
        </w:rPr>
        <w:t>data=chol</w:t>
      </w:r>
      <w:r w:rsidRPr="00B353F7">
        <w:rPr>
          <w:rFonts w:ascii="Courier New" w:hAnsi="Courier New" w:cs="Courier New"/>
          <w:b w:val="0"/>
          <w:color w:val="000000" w:themeColor="text1"/>
          <w:sz w:val="22"/>
          <w:szCs w:val="22"/>
        </w:rPr>
        <w:t>B</w:t>
      </w:r>
      <w:r w:rsidR="003C7722" w:rsidRPr="00B353F7">
        <w:rPr>
          <w:rFonts w:ascii="Courier New" w:hAnsi="Courier New" w:cs="Courier New"/>
          <w:b w:val="0"/>
          <w:color w:val="000000" w:themeColor="text1"/>
          <w:sz w:val="22"/>
          <w:szCs w:val="22"/>
        </w:rPr>
        <w:t>,dv=.(cholesterol),wid=.(subject),within=.(time),type=3)</w:t>
      </w:r>
    </w:p>
    <w:p w:rsidR="00B13FDC" w:rsidRPr="00B353F7" w:rsidRDefault="00B13FDC" w:rsidP="003C7722">
      <w:pPr>
        <w:pStyle w:val="Heading20"/>
        <w:spacing w:after="0"/>
        <w:rPr>
          <w:rFonts w:ascii="Courier New" w:hAnsi="Courier New" w:cs="Courier New"/>
          <w:b w:val="0"/>
          <w:color w:val="000000" w:themeColor="text1"/>
          <w:sz w:val="22"/>
          <w:szCs w:val="22"/>
        </w:rPr>
      </w:pPr>
      <w:r w:rsidRPr="00B353F7">
        <w:rPr>
          <w:rFonts w:ascii="Courier New" w:hAnsi="Courier New" w:cs="Courier New"/>
          <w:b w:val="0"/>
          <w:color w:val="000000" w:themeColor="text1"/>
          <w:sz w:val="22"/>
          <w:szCs w:val="22"/>
        </w:rPr>
        <w:t>repeat</w:t>
      </w:r>
      <w:r w:rsidR="007C70D4" w:rsidRPr="00B353F7">
        <w:rPr>
          <w:rFonts w:ascii="Courier New" w:hAnsi="Courier New" w:cs="Courier New"/>
          <w:b w:val="0"/>
          <w:color w:val="000000" w:themeColor="text1"/>
          <w:sz w:val="22"/>
          <w:szCs w:val="22"/>
        </w:rPr>
        <w:t>1</w:t>
      </w:r>
    </w:p>
    <w:p w:rsidR="003C7722" w:rsidRPr="00B353F7" w:rsidRDefault="00B13FDC" w:rsidP="003C7722">
      <w:pPr>
        <w:pStyle w:val="Heading20"/>
        <w:spacing w:after="0"/>
        <w:rPr>
          <w:sz w:val="22"/>
          <w:szCs w:val="22"/>
        </w:rPr>
      </w:pPr>
      <w:r w:rsidRPr="00B353F7">
        <w:rPr>
          <w:noProof/>
          <w:sz w:val="22"/>
          <w:szCs w:val="22"/>
          <w:lang w:eastAsia="en-GB"/>
        </w:rPr>
        <mc:AlternateContent>
          <mc:Choice Requires="wps">
            <w:drawing>
              <wp:anchor distT="0" distB="0" distL="114300" distR="114300" simplePos="0" relativeHeight="251760640" behindDoc="0" locked="0" layoutInCell="1" allowOverlap="1" wp14:anchorId="3E17D9CA" wp14:editId="340AE097">
                <wp:simplePos x="0" y="0"/>
                <wp:positionH relativeFrom="column">
                  <wp:posOffset>2890213</wp:posOffset>
                </wp:positionH>
                <wp:positionV relativeFrom="paragraph">
                  <wp:posOffset>607739</wp:posOffset>
                </wp:positionV>
                <wp:extent cx="3413016" cy="638503"/>
                <wp:effectExtent l="19050" t="0" r="16510" b="28575"/>
                <wp:wrapNone/>
                <wp:docPr id="11" name="Left Arrow Callout 11"/>
                <wp:cNvGraphicFramePr/>
                <a:graphic xmlns:a="http://schemas.openxmlformats.org/drawingml/2006/main">
                  <a:graphicData uri="http://schemas.microsoft.com/office/word/2010/wordprocessingShape">
                    <wps:wsp>
                      <wps:cNvSpPr/>
                      <wps:spPr>
                        <a:xfrm>
                          <a:off x="0" y="0"/>
                          <a:ext cx="3413016" cy="638503"/>
                        </a:xfrm>
                        <a:prstGeom prst="leftArrowCallout">
                          <a:avLst>
                            <a:gd name="adj1" fmla="val 25000"/>
                            <a:gd name="adj2" fmla="val 25000"/>
                            <a:gd name="adj3" fmla="val 25000"/>
                            <a:gd name="adj4" fmla="val 85614"/>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B13FDC" w:rsidRPr="00B13FDC" w:rsidRDefault="00B13FDC" w:rsidP="00B13FDC">
                            <w:pPr>
                              <w:jc w:val="center"/>
                              <w:rPr>
                                <w:color w:val="000000" w:themeColor="text1"/>
                                <w:sz w:val="20"/>
                                <w:szCs w:val="20"/>
                              </w:rPr>
                            </w:pPr>
                            <w:r w:rsidRPr="00B13FDC">
                              <w:rPr>
                                <w:color w:val="000000" w:themeColor="text1"/>
                                <w:sz w:val="20"/>
                                <w:szCs w:val="20"/>
                              </w:rPr>
                              <w:t>If p &lt; 0.05, the assumption of spherici</w:t>
                            </w:r>
                            <w:r>
                              <w:rPr>
                                <w:color w:val="000000" w:themeColor="text1"/>
                                <w:sz w:val="20"/>
                                <w:szCs w:val="20"/>
                              </w:rPr>
                              <w:t>ty has not been met so use the S</w:t>
                            </w:r>
                            <w:r w:rsidRPr="00B13FDC">
                              <w:rPr>
                                <w:color w:val="000000" w:themeColor="text1"/>
                                <w:sz w:val="20"/>
                                <w:szCs w:val="20"/>
                              </w:rPr>
                              <w:t xml:space="preserve">phericity Corrections </w:t>
                            </w:r>
                            <w:r>
                              <w:rPr>
                                <w:color w:val="000000" w:themeColor="text1"/>
                                <w:sz w:val="20"/>
                                <w:szCs w:val="20"/>
                              </w:rPr>
                              <w:t>table</w:t>
                            </w:r>
                            <w:r w:rsidRPr="00B13FDC">
                              <w:rPr>
                                <w:color w:val="000000" w:themeColor="text1"/>
                                <w:sz w:val="20"/>
                                <w:szCs w:val="20"/>
                              </w:rPr>
                              <w:t xml:space="preserve"> instead of the ANOVA </w:t>
                            </w:r>
                            <w:r>
                              <w:rPr>
                                <w:color w:val="000000" w:themeColor="text1"/>
                                <w:sz w:val="20"/>
                                <w:szCs w:val="20"/>
                              </w:rPr>
                              <w:t>table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Left Arrow Callout 11" o:spid="_x0000_s1027" type="#_x0000_t77" style="position:absolute;margin-left:227.6pt;margin-top:47.85pt;width:268.75pt;height:50.3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97h1wIAAG0GAAAOAAAAZHJzL2Uyb0RvYy54bWysVVtv0zAUfkfiP1h+Z0l6o1RLp6rTEFJh&#10;Exvas+vYa5DtY2y3afn1HDtpWrGBJsRL6nM/5zuXXl7ttSI74XwNpqTFRU6JMByq2jyV9NvDzbsp&#10;JT4wUzEFRpT0IDy9mr99c9nYmRjABlQlHEEnxs8aW9JNCHaWZZ5vhGb+AqwwKJTgNAtIuqescqxB&#10;71plgzyfZA24yjrgwnvkXrdCOk/+pRQ83ErpRSCqpJhbSF+Xvuv4zeaXbPbkmN3UvEuD/UMWmtUG&#10;g/aurllgZOvqZ650zR14kOGCg85AypqLVANWU+S/VXO/YVakWhAcb3uY/P9zy7/s7hypK+xdQYlh&#10;Gnu0EjKQhXPQkCVTCraBoBCRaqyfocG9vXMd5fEZy95Lp+MvFkT2Cd1Dj67YB8KRORwVw7yYUMJR&#10;NhlOx/kwOs1O1tb58FGAJvFRUoV5pDS6LBLAbLfyISFddemy6jumLrXCxu2YIoNxnh8be6YzeIXO&#10;8BU6o3Od6XhSjLoqusywnmMdMU0Pqq5uaqUSEcdaLJUjmGhJGefChCLVpbb6M1QtHwf7WAGycYBb&#10;9vTIxhBpQaKnBOBZkCw2qW1LeoWDEjG0Ml+FxEZjIwYpYO/heS5+wyrRsiOWCcxnMZPD6Flicb3v&#10;tpg/+G673elHU5E2tDfO/5ZYa9xbpMhgQm+sawPuJQcKEe4it/oI2Rk08Rn26327BFEzctZQHXAx&#10;HLQXw1t+U+NQrpgPd8zhpOExwbMXbvEjFTQlhe5FyQbcz5f4UR83F6WUNHhySup/bJkTlKhPBnf6&#10;QzEaxRuViNH4/QAJdy5Zn0vMVi8BhwhnH7NLz6gf1PEpHehHvI6LGBVFzHCMXVIe3JFYhvYU4n3l&#10;YrFIaniXLAsrc295dB5xjvP8sH9kznabGXCnv8DxPLFZGv0W45NutDSw2AaQdYjCE64dgTctjW93&#10;f+PRPKeT1ulfYv4LAAD//wMAUEsDBBQABgAIAAAAIQAB9XEq4QAAAAoBAAAPAAAAZHJzL2Rvd25y&#10;ZXYueG1sTI9NT8MwDIbvSPyHyEjcWEqhHS1NJwZCYhfYBxLXrDFtoXGqJlsLvx5zgpstP3r9vMVi&#10;sp044uBbRwouZxEIpMqZlmoFr7vHixsQPmgyunOECr7Qw6I8PSl0btxIGzxuQy04hHyuFTQh9LmU&#10;vmrQaj9zPRLf3t1gdeB1qKUZ9MjhtpNxFKXS6pb4Q6N7vG+w+twerAL30i4f3j7G7+V692Tsc9an&#10;43ql1PnZdHcLIuAU/mD41Wd1KNlp7w5kvOgUXCdJzKiCLJmDYCDLYh72TGbpFciykP8rlD8AAAD/&#10;/wMAUEsBAi0AFAAGAAgAAAAhALaDOJL+AAAA4QEAABMAAAAAAAAAAAAAAAAAAAAAAFtDb250ZW50&#10;X1R5cGVzXS54bWxQSwECLQAUAAYACAAAACEAOP0h/9YAAACUAQAACwAAAAAAAAAAAAAAAAAvAQAA&#10;X3JlbHMvLnJlbHNQSwECLQAUAAYACAAAACEAPW/e4dcCAABtBgAADgAAAAAAAAAAAAAAAAAuAgAA&#10;ZHJzL2Uyb0RvYy54bWxQSwECLQAUAAYACAAAACEAAfVxKuEAAAAKAQAADwAAAAAAAAAAAAAAAAAx&#10;BQAAZHJzL2Rvd25yZXYueG1sUEsFBgAAAAAEAAQA8wAAAD8GAAAAAA==&#10;" adj="3107,,1010" fillcolor="#dbe5f1 [660]" strokecolor="#243f60 [1604]" strokeweight="2pt">
                <v:textbox>
                  <w:txbxContent>
                    <w:p w:rsidR="00B13FDC" w:rsidRPr="00B13FDC" w:rsidRDefault="00B13FDC" w:rsidP="00B13FDC">
                      <w:pPr>
                        <w:jc w:val="center"/>
                        <w:rPr>
                          <w:color w:val="000000" w:themeColor="text1"/>
                          <w:sz w:val="20"/>
                          <w:szCs w:val="20"/>
                        </w:rPr>
                      </w:pPr>
                      <w:r w:rsidRPr="00B13FDC">
                        <w:rPr>
                          <w:color w:val="000000" w:themeColor="text1"/>
                          <w:sz w:val="20"/>
                          <w:szCs w:val="20"/>
                        </w:rPr>
                        <w:t>If p &lt; 0.05, the assumption of spherici</w:t>
                      </w:r>
                      <w:r>
                        <w:rPr>
                          <w:color w:val="000000" w:themeColor="text1"/>
                          <w:sz w:val="20"/>
                          <w:szCs w:val="20"/>
                        </w:rPr>
                        <w:t>ty has not been met so use the S</w:t>
                      </w:r>
                      <w:r w:rsidRPr="00B13FDC">
                        <w:rPr>
                          <w:color w:val="000000" w:themeColor="text1"/>
                          <w:sz w:val="20"/>
                          <w:szCs w:val="20"/>
                        </w:rPr>
                        <w:t xml:space="preserve">phericity Corrections </w:t>
                      </w:r>
                      <w:r>
                        <w:rPr>
                          <w:color w:val="000000" w:themeColor="text1"/>
                          <w:sz w:val="20"/>
                          <w:szCs w:val="20"/>
                        </w:rPr>
                        <w:t>table</w:t>
                      </w:r>
                      <w:r w:rsidRPr="00B13FDC">
                        <w:rPr>
                          <w:color w:val="000000" w:themeColor="text1"/>
                          <w:sz w:val="20"/>
                          <w:szCs w:val="20"/>
                        </w:rPr>
                        <w:t xml:space="preserve"> instead of the ANOVA </w:t>
                      </w:r>
                      <w:r>
                        <w:rPr>
                          <w:color w:val="000000" w:themeColor="text1"/>
                          <w:sz w:val="20"/>
                          <w:szCs w:val="20"/>
                        </w:rPr>
                        <w:t>table</w:t>
                      </w:r>
                    </w:p>
                  </w:txbxContent>
                </v:textbox>
              </v:shape>
            </w:pict>
          </mc:Fallback>
        </mc:AlternateContent>
      </w:r>
      <w:r w:rsidR="003C7722" w:rsidRPr="00B353F7">
        <w:rPr>
          <w:noProof/>
          <w:sz w:val="22"/>
          <w:szCs w:val="22"/>
          <w:lang w:eastAsia="en-GB"/>
        </w:rPr>
        <w:drawing>
          <wp:inline distT="0" distB="0" distL="0" distR="0" wp14:anchorId="2056E244" wp14:editId="40330346">
            <wp:extent cx="5549462" cy="175342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a:extLst>
                        <a:ext uri="{28A0092B-C50C-407E-A947-70E740481C1C}">
                          <a14:useLocalDpi xmlns:a14="http://schemas.microsoft.com/office/drawing/2010/main" val="0"/>
                        </a:ext>
                      </a:extLst>
                    </a:blip>
                    <a:srcRect t="5921"/>
                    <a:stretch/>
                  </pic:blipFill>
                  <pic:spPr bwMode="auto">
                    <a:xfrm>
                      <a:off x="0" y="0"/>
                      <a:ext cx="5551170" cy="1753967"/>
                    </a:xfrm>
                    <a:prstGeom prst="rect">
                      <a:avLst/>
                    </a:prstGeom>
                    <a:noFill/>
                    <a:ln>
                      <a:noFill/>
                    </a:ln>
                    <a:extLst>
                      <a:ext uri="{53640926-AAD7-44D8-BBD7-CCE9431645EC}">
                        <a14:shadowObscured xmlns:a14="http://schemas.microsoft.com/office/drawing/2010/main"/>
                      </a:ext>
                    </a:extLst>
                  </pic:spPr>
                </pic:pic>
              </a:graphicData>
            </a:graphic>
          </wp:inline>
        </w:drawing>
      </w:r>
    </w:p>
    <w:p w:rsidR="00A03BC3" w:rsidRDefault="00B13FDC" w:rsidP="003C7722">
      <w:pPr>
        <w:pStyle w:val="Heading20"/>
        <w:spacing w:after="0"/>
        <w:rPr>
          <w:b w:val="0"/>
          <w:sz w:val="22"/>
          <w:szCs w:val="22"/>
        </w:rPr>
      </w:pPr>
      <w:r w:rsidRPr="00B353F7">
        <w:rPr>
          <w:b w:val="0"/>
          <w:sz w:val="22"/>
          <w:szCs w:val="22"/>
        </w:rPr>
        <w:t xml:space="preserve">The first thing to look at is the </w:t>
      </w:r>
      <w:proofErr w:type="spellStart"/>
      <w:r w:rsidRPr="00B353F7">
        <w:rPr>
          <w:b w:val="0"/>
          <w:sz w:val="22"/>
          <w:szCs w:val="22"/>
        </w:rPr>
        <w:t>Mauchly’s</w:t>
      </w:r>
      <w:proofErr w:type="spellEnd"/>
      <w:r w:rsidRPr="00B353F7">
        <w:rPr>
          <w:b w:val="0"/>
          <w:sz w:val="22"/>
          <w:szCs w:val="22"/>
        </w:rPr>
        <w:t xml:space="preserve"> test of </w:t>
      </w:r>
      <w:proofErr w:type="spellStart"/>
      <w:r w:rsidRPr="00B353F7">
        <w:rPr>
          <w:b w:val="0"/>
          <w:sz w:val="22"/>
          <w:szCs w:val="22"/>
        </w:rPr>
        <w:t>sphericity</w:t>
      </w:r>
      <w:proofErr w:type="spellEnd"/>
      <w:r w:rsidRPr="00B353F7">
        <w:rPr>
          <w:b w:val="0"/>
          <w:sz w:val="22"/>
          <w:szCs w:val="22"/>
        </w:rPr>
        <w:t xml:space="preserve"> to decide whether to use the ANOVA table or </w:t>
      </w:r>
      <w:r w:rsidR="00A16D33" w:rsidRPr="00B353F7">
        <w:rPr>
          <w:b w:val="0"/>
          <w:sz w:val="22"/>
          <w:szCs w:val="22"/>
        </w:rPr>
        <w:t xml:space="preserve">the </w:t>
      </w:r>
      <w:proofErr w:type="spellStart"/>
      <w:r w:rsidRPr="00B353F7">
        <w:rPr>
          <w:b w:val="0"/>
          <w:sz w:val="22"/>
          <w:szCs w:val="22"/>
        </w:rPr>
        <w:t>Sphericity</w:t>
      </w:r>
      <w:proofErr w:type="spellEnd"/>
      <w:r w:rsidRPr="00B353F7">
        <w:rPr>
          <w:b w:val="0"/>
          <w:sz w:val="22"/>
          <w:szCs w:val="22"/>
        </w:rPr>
        <w:t xml:space="preserve"> Corrections table.  If p &lt; 0.05, use the sphericity corrections table as the assumption for the repeated measures has not been met.</w:t>
      </w:r>
      <w:r w:rsidR="00BA098F" w:rsidRPr="00B353F7">
        <w:rPr>
          <w:b w:val="0"/>
          <w:sz w:val="22"/>
          <w:szCs w:val="22"/>
        </w:rPr>
        <w:t xml:space="preserve">  </w:t>
      </w:r>
      <w:r w:rsidR="00C60852" w:rsidRPr="00B353F7">
        <w:rPr>
          <w:sz w:val="22"/>
          <w:szCs w:val="22"/>
        </w:rPr>
        <w:t xml:space="preserve">If the assumption of </w:t>
      </w:r>
      <w:proofErr w:type="spellStart"/>
      <w:r w:rsidR="00C60852" w:rsidRPr="00B353F7">
        <w:rPr>
          <w:sz w:val="22"/>
          <w:szCs w:val="22"/>
        </w:rPr>
        <w:t>sphericity</w:t>
      </w:r>
      <w:proofErr w:type="spellEnd"/>
      <w:r w:rsidR="00C60852" w:rsidRPr="00B353F7">
        <w:rPr>
          <w:sz w:val="22"/>
          <w:szCs w:val="22"/>
        </w:rPr>
        <w:t xml:space="preserve"> is met</w:t>
      </w:r>
      <w:r w:rsidR="00C60852" w:rsidRPr="00B353F7">
        <w:rPr>
          <w:b w:val="0"/>
          <w:sz w:val="22"/>
          <w:szCs w:val="22"/>
        </w:rPr>
        <w:t xml:space="preserve">, report from the </w:t>
      </w:r>
      <w:r w:rsidR="00C60852">
        <w:rPr>
          <w:b w:val="0"/>
          <w:sz w:val="22"/>
          <w:szCs w:val="22"/>
        </w:rPr>
        <w:t xml:space="preserve">first </w:t>
      </w:r>
      <w:r w:rsidR="00C60852" w:rsidRPr="00B353F7">
        <w:rPr>
          <w:b w:val="0"/>
          <w:sz w:val="22"/>
          <w:szCs w:val="22"/>
        </w:rPr>
        <w:t>ANOVA table [</w:t>
      </w:r>
      <w:proofErr w:type="gramStart"/>
      <w:r w:rsidR="00C60852" w:rsidRPr="00B353F7">
        <w:rPr>
          <w:b w:val="0"/>
          <w:sz w:val="22"/>
          <w:szCs w:val="22"/>
        </w:rPr>
        <w:t>F(</w:t>
      </w:r>
      <w:proofErr w:type="gramEnd"/>
      <w:r w:rsidR="00C60852" w:rsidRPr="00B353F7">
        <w:rPr>
          <w:b w:val="0"/>
          <w:sz w:val="22"/>
          <w:szCs w:val="22"/>
        </w:rPr>
        <w:t xml:space="preserve">2, 34)= 212.32, p &lt; 0.001].  </w:t>
      </w:r>
    </w:p>
    <w:p w:rsidR="00A03BC3" w:rsidRDefault="00A03BC3" w:rsidP="003C7722">
      <w:pPr>
        <w:pStyle w:val="Heading20"/>
        <w:spacing w:after="0"/>
        <w:rPr>
          <w:b w:val="0"/>
          <w:sz w:val="22"/>
          <w:szCs w:val="22"/>
        </w:rPr>
      </w:pPr>
    </w:p>
    <w:p w:rsidR="004D3186" w:rsidRPr="00B353F7" w:rsidRDefault="00C60852" w:rsidP="003C7722">
      <w:pPr>
        <w:pStyle w:val="Heading20"/>
        <w:spacing w:after="0"/>
        <w:rPr>
          <w:b w:val="0"/>
          <w:sz w:val="22"/>
          <w:szCs w:val="22"/>
        </w:rPr>
      </w:pPr>
      <w:r>
        <w:rPr>
          <w:b w:val="0"/>
          <w:sz w:val="22"/>
          <w:szCs w:val="22"/>
        </w:rPr>
        <w:t xml:space="preserve">Here the assumption of </w:t>
      </w:r>
      <w:proofErr w:type="spellStart"/>
      <w:r>
        <w:rPr>
          <w:b w:val="0"/>
          <w:sz w:val="22"/>
          <w:szCs w:val="22"/>
        </w:rPr>
        <w:t>sphericity</w:t>
      </w:r>
      <w:proofErr w:type="spellEnd"/>
      <w:r>
        <w:rPr>
          <w:b w:val="0"/>
          <w:sz w:val="22"/>
          <w:szCs w:val="22"/>
        </w:rPr>
        <w:t xml:space="preserve"> has not been met (p = 0.00044) so the ‘</w:t>
      </w:r>
      <w:proofErr w:type="spellStart"/>
      <w:r w:rsidRPr="00B353F7">
        <w:rPr>
          <w:b w:val="0"/>
          <w:sz w:val="22"/>
          <w:szCs w:val="22"/>
        </w:rPr>
        <w:t>Sphericity</w:t>
      </w:r>
      <w:proofErr w:type="spellEnd"/>
      <w:r w:rsidRPr="00B353F7">
        <w:rPr>
          <w:b w:val="0"/>
          <w:sz w:val="22"/>
          <w:szCs w:val="22"/>
        </w:rPr>
        <w:t xml:space="preserve"> </w:t>
      </w:r>
      <w:r>
        <w:rPr>
          <w:b w:val="0"/>
          <w:sz w:val="22"/>
          <w:szCs w:val="22"/>
        </w:rPr>
        <w:t xml:space="preserve">corrections’ table.  </w:t>
      </w:r>
      <w:r w:rsidR="00BA098F" w:rsidRPr="00B353F7">
        <w:rPr>
          <w:b w:val="0"/>
          <w:sz w:val="22"/>
          <w:szCs w:val="22"/>
        </w:rPr>
        <w:t>There are two tests in the Sphericity corrections table, the Greenhouse-</w:t>
      </w:r>
      <w:proofErr w:type="spellStart"/>
      <w:r w:rsidR="00BA098F" w:rsidRPr="00B353F7">
        <w:rPr>
          <w:b w:val="0"/>
          <w:sz w:val="22"/>
          <w:szCs w:val="22"/>
        </w:rPr>
        <w:t>Geisser</w:t>
      </w:r>
      <w:proofErr w:type="spellEnd"/>
      <w:r w:rsidR="00BA098F" w:rsidRPr="00B353F7">
        <w:rPr>
          <w:b w:val="0"/>
          <w:sz w:val="22"/>
          <w:szCs w:val="22"/>
        </w:rPr>
        <w:t xml:space="preserve"> (GG) </w:t>
      </w:r>
      <w:r w:rsidR="009330E0" w:rsidRPr="00B353F7">
        <w:rPr>
          <w:b w:val="0"/>
          <w:sz w:val="22"/>
          <w:szCs w:val="22"/>
        </w:rPr>
        <w:t>and Huynh-</w:t>
      </w:r>
      <w:proofErr w:type="spellStart"/>
      <w:r w:rsidR="009330E0" w:rsidRPr="00B353F7">
        <w:rPr>
          <w:b w:val="0"/>
          <w:sz w:val="22"/>
          <w:szCs w:val="22"/>
        </w:rPr>
        <w:t>Feldt</w:t>
      </w:r>
      <w:proofErr w:type="spellEnd"/>
      <w:r w:rsidR="009330E0" w:rsidRPr="00B353F7">
        <w:rPr>
          <w:b w:val="0"/>
          <w:sz w:val="22"/>
          <w:szCs w:val="22"/>
        </w:rPr>
        <w:t xml:space="preserve"> (HF) which both</w:t>
      </w:r>
      <w:r w:rsidR="00BA098F" w:rsidRPr="00B353F7">
        <w:rPr>
          <w:b w:val="0"/>
          <w:sz w:val="22"/>
          <w:szCs w:val="22"/>
        </w:rPr>
        <w:t xml:space="preserve"> make adjustments to the degrees of freedom </w:t>
      </w:r>
      <w:r w:rsidR="009330E0" w:rsidRPr="00B353F7">
        <w:rPr>
          <w:b w:val="0"/>
          <w:sz w:val="22"/>
          <w:szCs w:val="22"/>
        </w:rPr>
        <w:t>(</w:t>
      </w:r>
      <w:proofErr w:type="spellStart"/>
      <w:r w:rsidR="009330E0" w:rsidRPr="00B353F7">
        <w:rPr>
          <w:b w:val="0"/>
          <w:sz w:val="22"/>
          <w:szCs w:val="22"/>
        </w:rPr>
        <w:t>DFn</w:t>
      </w:r>
      <w:proofErr w:type="spellEnd"/>
      <w:r w:rsidR="00BA135A" w:rsidRPr="00B353F7">
        <w:rPr>
          <w:b w:val="0"/>
          <w:sz w:val="22"/>
          <w:szCs w:val="22"/>
        </w:rPr>
        <w:t xml:space="preserve"> and </w:t>
      </w:r>
      <w:proofErr w:type="spellStart"/>
      <w:r w:rsidR="00BA135A" w:rsidRPr="00B353F7">
        <w:rPr>
          <w:b w:val="0"/>
          <w:sz w:val="22"/>
          <w:szCs w:val="22"/>
        </w:rPr>
        <w:t>DFd</w:t>
      </w:r>
      <w:proofErr w:type="spellEnd"/>
      <w:r w:rsidR="009330E0" w:rsidRPr="00B353F7">
        <w:rPr>
          <w:b w:val="0"/>
          <w:sz w:val="22"/>
          <w:szCs w:val="22"/>
        </w:rPr>
        <w:t xml:space="preserve">) </w:t>
      </w:r>
      <w:r w:rsidR="00BA098F" w:rsidRPr="00B353F7">
        <w:rPr>
          <w:b w:val="0"/>
          <w:sz w:val="22"/>
          <w:szCs w:val="22"/>
        </w:rPr>
        <w:t>from the repeated measures ANOVA.</w:t>
      </w:r>
      <w:r w:rsidR="00BA135A" w:rsidRPr="00B353F7">
        <w:rPr>
          <w:b w:val="0"/>
          <w:sz w:val="22"/>
          <w:szCs w:val="22"/>
        </w:rPr>
        <w:t xml:space="preserve">  The degrees of freedom for time (</w:t>
      </w:r>
      <w:proofErr w:type="spellStart"/>
      <w:r w:rsidR="00BA135A" w:rsidRPr="00B353F7">
        <w:rPr>
          <w:b w:val="0"/>
          <w:sz w:val="22"/>
          <w:szCs w:val="22"/>
        </w:rPr>
        <w:t>DFn</w:t>
      </w:r>
      <w:proofErr w:type="spellEnd"/>
      <w:r w:rsidR="00BA135A" w:rsidRPr="00B353F7">
        <w:rPr>
          <w:b w:val="0"/>
          <w:sz w:val="22"/>
          <w:szCs w:val="22"/>
        </w:rPr>
        <w:t>=</w:t>
      </w:r>
      <w:proofErr w:type="spellStart"/>
      <w:r w:rsidR="00BA135A" w:rsidRPr="00B353F7">
        <w:rPr>
          <w:b w:val="0"/>
          <w:sz w:val="22"/>
          <w:szCs w:val="22"/>
        </w:rPr>
        <w:t>df</w:t>
      </w:r>
      <w:r w:rsidR="00BA135A" w:rsidRPr="00B353F7">
        <w:rPr>
          <w:b w:val="0"/>
          <w:sz w:val="22"/>
          <w:szCs w:val="22"/>
          <w:vertAlign w:val="subscript"/>
        </w:rPr>
        <w:t>time</w:t>
      </w:r>
      <w:proofErr w:type="spellEnd"/>
      <w:r w:rsidR="00BA135A" w:rsidRPr="00B353F7">
        <w:rPr>
          <w:b w:val="0"/>
          <w:sz w:val="22"/>
          <w:szCs w:val="22"/>
        </w:rPr>
        <w:t>) are calculated as the number of time points – 1.</w:t>
      </w:r>
    </w:p>
    <w:p w:rsidR="004D3186" w:rsidRPr="00B353F7" w:rsidRDefault="00BA098F" w:rsidP="00D16595">
      <w:pPr>
        <w:pStyle w:val="Heading20"/>
        <w:spacing w:after="0"/>
        <w:rPr>
          <w:b w:val="0"/>
          <w:sz w:val="22"/>
          <w:szCs w:val="22"/>
        </w:rPr>
      </w:pPr>
      <w:r w:rsidRPr="00B353F7">
        <w:rPr>
          <w:b w:val="0"/>
          <w:sz w:val="22"/>
          <w:szCs w:val="22"/>
        </w:rPr>
        <w:t xml:space="preserve">The </w:t>
      </w:r>
      <w:proofErr w:type="spellStart"/>
      <w:r w:rsidRPr="00B353F7">
        <w:rPr>
          <w:b w:val="0"/>
          <w:sz w:val="22"/>
          <w:szCs w:val="22"/>
        </w:rPr>
        <w:t>GGe</w:t>
      </w:r>
      <w:proofErr w:type="spellEnd"/>
      <w:r w:rsidRPr="00B353F7">
        <w:rPr>
          <w:b w:val="0"/>
          <w:sz w:val="22"/>
          <w:szCs w:val="22"/>
        </w:rPr>
        <w:t xml:space="preserve"> value is known as</w:t>
      </w:r>
      <w:r w:rsidR="003C7722" w:rsidRPr="00B353F7">
        <w:rPr>
          <w:b w:val="0"/>
          <w:sz w:val="22"/>
          <w:szCs w:val="22"/>
        </w:rPr>
        <w:t xml:space="preserve"> epsilon. The epsilon </w:t>
      </w:r>
      <w:r w:rsidRPr="00B353F7">
        <w:rPr>
          <w:b w:val="0"/>
          <w:sz w:val="22"/>
          <w:szCs w:val="22"/>
        </w:rPr>
        <w:t>measures</w:t>
      </w:r>
      <w:r w:rsidR="003C7722" w:rsidRPr="00B353F7">
        <w:rPr>
          <w:b w:val="0"/>
          <w:sz w:val="22"/>
          <w:szCs w:val="22"/>
        </w:rPr>
        <w:t xml:space="preserve"> how far the dat</w:t>
      </w:r>
      <w:r w:rsidRPr="00B353F7">
        <w:rPr>
          <w:b w:val="0"/>
          <w:sz w:val="22"/>
          <w:szCs w:val="22"/>
        </w:rPr>
        <w:t>a is from the ideal sphericity and ranges between 0 and 1</w:t>
      </w:r>
      <w:r w:rsidR="009330E0" w:rsidRPr="00B353F7">
        <w:rPr>
          <w:b w:val="0"/>
          <w:sz w:val="22"/>
          <w:szCs w:val="22"/>
        </w:rPr>
        <w:t xml:space="preserve"> where 1 is </w:t>
      </w:r>
      <w:r w:rsidR="00BA135A" w:rsidRPr="00B353F7">
        <w:rPr>
          <w:b w:val="0"/>
          <w:sz w:val="22"/>
          <w:szCs w:val="22"/>
        </w:rPr>
        <w:t>no departure from</w:t>
      </w:r>
      <w:r w:rsidR="009330E0" w:rsidRPr="00B353F7">
        <w:rPr>
          <w:b w:val="0"/>
          <w:sz w:val="22"/>
          <w:szCs w:val="22"/>
        </w:rPr>
        <w:t xml:space="preserve"> sphericity</w:t>
      </w:r>
      <w:r w:rsidRPr="00B353F7">
        <w:rPr>
          <w:b w:val="0"/>
          <w:sz w:val="22"/>
          <w:szCs w:val="22"/>
        </w:rPr>
        <w:t xml:space="preserve">.  </w:t>
      </w:r>
      <w:r w:rsidR="003C7722" w:rsidRPr="00B353F7">
        <w:rPr>
          <w:b w:val="0"/>
          <w:sz w:val="22"/>
          <w:szCs w:val="22"/>
        </w:rPr>
        <w:t>If the epsilon of Greenhous</w:t>
      </w:r>
      <w:r w:rsidR="009330E0" w:rsidRPr="00B353F7">
        <w:rPr>
          <w:b w:val="0"/>
          <w:sz w:val="22"/>
          <w:szCs w:val="22"/>
        </w:rPr>
        <w:t>e-</w:t>
      </w:r>
      <w:proofErr w:type="spellStart"/>
      <w:r w:rsidR="009330E0" w:rsidRPr="00B353F7">
        <w:rPr>
          <w:b w:val="0"/>
          <w:sz w:val="22"/>
          <w:szCs w:val="22"/>
        </w:rPr>
        <w:t>Geisser</w:t>
      </w:r>
      <w:proofErr w:type="spellEnd"/>
      <w:r w:rsidR="009330E0" w:rsidRPr="00B353F7">
        <w:rPr>
          <w:b w:val="0"/>
          <w:sz w:val="22"/>
          <w:szCs w:val="22"/>
        </w:rPr>
        <w:t xml:space="preserve"> is </w:t>
      </w:r>
      <w:r w:rsidR="00BA135A" w:rsidRPr="00B353F7">
        <w:rPr>
          <w:b w:val="0"/>
          <w:sz w:val="22"/>
          <w:szCs w:val="22"/>
        </w:rPr>
        <w:t>greater</w:t>
      </w:r>
      <w:r w:rsidR="009330E0" w:rsidRPr="00B353F7">
        <w:rPr>
          <w:b w:val="0"/>
          <w:sz w:val="22"/>
          <w:szCs w:val="22"/>
        </w:rPr>
        <w:t xml:space="preserve"> than 0.75 or there is a small sample size (e.g. 10), </w:t>
      </w:r>
      <w:r w:rsidR="003C7722" w:rsidRPr="00B353F7">
        <w:rPr>
          <w:b w:val="0"/>
          <w:sz w:val="22"/>
          <w:szCs w:val="22"/>
        </w:rPr>
        <w:t>the epsilon of Huynh-</w:t>
      </w:r>
      <w:proofErr w:type="spellStart"/>
      <w:r w:rsidR="003C7722" w:rsidRPr="00B353F7">
        <w:rPr>
          <w:b w:val="0"/>
          <w:sz w:val="22"/>
          <w:szCs w:val="22"/>
        </w:rPr>
        <w:t>Feldt</w:t>
      </w:r>
      <w:proofErr w:type="spellEnd"/>
      <w:r w:rsidR="009330E0" w:rsidRPr="00B353F7">
        <w:rPr>
          <w:b w:val="0"/>
          <w:sz w:val="22"/>
          <w:szCs w:val="22"/>
        </w:rPr>
        <w:t xml:space="preserve"> should be used</w:t>
      </w:r>
      <w:r w:rsidR="003C7722" w:rsidRPr="00B353F7">
        <w:rPr>
          <w:b w:val="0"/>
          <w:sz w:val="22"/>
          <w:szCs w:val="22"/>
        </w:rPr>
        <w:t>. This is because Greenhouse-</w:t>
      </w:r>
      <w:proofErr w:type="spellStart"/>
      <w:r w:rsidR="003C7722" w:rsidRPr="00B353F7">
        <w:rPr>
          <w:b w:val="0"/>
          <w:sz w:val="22"/>
          <w:szCs w:val="22"/>
        </w:rPr>
        <w:t>Geisse</w:t>
      </w:r>
      <w:r w:rsidR="009330E0" w:rsidRPr="00B353F7">
        <w:rPr>
          <w:b w:val="0"/>
          <w:sz w:val="22"/>
          <w:szCs w:val="22"/>
        </w:rPr>
        <w:t>r</w:t>
      </w:r>
      <w:proofErr w:type="spellEnd"/>
      <w:r w:rsidR="003C7722" w:rsidRPr="00B353F7">
        <w:rPr>
          <w:b w:val="0"/>
          <w:sz w:val="22"/>
          <w:szCs w:val="22"/>
        </w:rPr>
        <w:t xml:space="preserve"> tends to make the analysis too strict when the epsilon is large.</w:t>
      </w:r>
      <w:r w:rsidR="00BA135A" w:rsidRPr="00B353F7">
        <w:rPr>
          <w:b w:val="0"/>
          <w:sz w:val="22"/>
          <w:szCs w:val="22"/>
        </w:rPr>
        <w:t xml:space="preserve">  As the </w:t>
      </w:r>
      <w:proofErr w:type="spellStart"/>
      <w:r w:rsidR="00BA135A" w:rsidRPr="00B353F7">
        <w:rPr>
          <w:b w:val="0"/>
          <w:sz w:val="22"/>
          <w:szCs w:val="22"/>
        </w:rPr>
        <w:t>GGe</w:t>
      </w:r>
      <w:proofErr w:type="spellEnd"/>
      <w:r w:rsidR="00BA135A" w:rsidRPr="00B353F7">
        <w:rPr>
          <w:b w:val="0"/>
          <w:sz w:val="22"/>
          <w:szCs w:val="22"/>
        </w:rPr>
        <w:t xml:space="preserve"> value is less than 0.75, use the Greenhouse-</w:t>
      </w:r>
      <w:proofErr w:type="spellStart"/>
      <w:r w:rsidR="00BA135A" w:rsidRPr="00B353F7">
        <w:rPr>
          <w:b w:val="0"/>
          <w:sz w:val="22"/>
          <w:szCs w:val="22"/>
        </w:rPr>
        <w:t>Geisser</w:t>
      </w:r>
      <w:proofErr w:type="spellEnd"/>
      <w:r w:rsidR="00EB28F4" w:rsidRPr="00B353F7">
        <w:rPr>
          <w:b w:val="0"/>
          <w:sz w:val="22"/>
          <w:szCs w:val="22"/>
        </w:rPr>
        <w:t xml:space="preserve"> adjustment of 0.618</w:t>
      </w:r>
      <w:r w:rsidR="00BA135A" w:rsidRPr="00B353F7">
        <w:rPr>
          <w:b w:val="0"/>
          <w:sz w:val="22"/>
          <w:szCs w:val="22"/>
        </w:rPr>
        <w:t>.</w:t>
      </w:r>
      <w:r w:rsidR="00EB28F4" w:rsidRPr="00B353F7">
        <w:rPr>
          <w:b w:val="0"/>
          <w:sz w:val="22"/>
          <w:szCs w:val="22"/>
        </w:rPr>
        <w:t xml:space="preserve">  The p value with the adjusted F value is available next to the epsilon (</w:t>
      </w:r>
      <w:proofErr w:type="gramStart"/>
      <w:r w:rsidR="00EB28F4" w:rsidRPr="00B353F7">
        <w:rPr>
          <w:b w:val="0"/>
          <w:sz w:val="22"/>
          <w:szCs w:val="22"/>
        </w:rPr>
        <w:t>p[</w:t>
      </w:r>
      <w:proofErr w:type="gramEnd"/>
      <w:r w:rsidR="00EB28F4" w:rsidRPr="00B353F7">
        <w:rPr>
          <w:b w:val="0"/>
          <w:sz w:val="22"/>
          <w:szCs w:val="22"/>
        </w:rPr>
        <w:t>GG]). In this example, as p&lt;0.001 there is evidence of a difference between at least two time points</w:t>
      </w:r>
    </w:p>
    <w:p w:rsidR="00D86172" w:rsidRPr="00B353F7" w:rsidRDefault="00EB28F4" w:rsidP="003C7722">
      <w:pPr>
        <w:pStyle w:val="Heading20"/>
        <w:spacing w:after="0"/>
        <w:rPr>
          <w:b w:val="0"/>
          <w:sz w:val="22"/>
          <w:szCs w:val="22"/>
        </w:rPr>
      </w:pPr>
      <w:r w:rsidRPr="00B353F7">
        <w:rPr>
          <w:b w:val="0"/>
          <w:sz w:val="22"/>
          <w:szCs w:val="22"/>
        </w:rPr>
        <w:t xml:space="preserve">For reporting the results use </w:t>
      </w:r>
      <w:proofErr w:type="gramStart"/>
      <w:r w:rsidRPr="00B353F7">
        <w:rPr>
          <w:b w:val="0"/>
          <w:sz w:val="22"/>
          <w:szCs w:val="22"/>
        </w:rPr>
        <w:t>F(</w:t>
      </w:r>
      <w:proofErr w:type="spellStart"/>
      <w:proofErr w:type="gramEnd"/>
      <w:r w:rsidRPr="00B353F7">
        <w:rPr>
          <w:b w:val="0"/>
          <w:sz w:val="22"/>
          <w:szCs w:val="22"/>
        </w:rPr>
        <w:t>df</w:t>
      </w:r>
      <w:r w:rsidRPr="00B353F7">
        <w:rPr>
          <w:b w:val="0"/>
          <w:sz w:val="22"/>
          <w:szCs w:val="22"/>
          <w:vertAlign w:val="subscript"/>
        </w:rPr>
        <w:t>time</w:t>
      </w:r>
      <w:proofErr w:type="spellEnd"/>
      <w:r w:rsidRPr="00B353F7">
        <w:rPr>
          <w:b w:val="0"/>
          <w:sz w:val="22"/>
          <w:szCs w:val="22"/>
        </w:rPr>
        <w:t xml:space="preserve">, </w:t>
      </w:r>
      <w:proofErr w:type="spellStart"/>
      <w:r w:rsidRPr="00B353F7">
        <w:rPr>
          <w:b w:val="0"/>
          <w:sz w:val="22"/>
          <w:szCs w:val="22"/>
        </w:rPr>
        <w:t>df</w:t>
      </w:r>
      <w:r w:rsidRPr="00B353F7">
        <w:rPr>
          <w:b w:val="0"/>
          <w:sz w:val="22"/>
          <w:szCs w:val="22"/>
          <w:vertAlign w:val="subscript"/>
        </w:rPr>
        <w:t>error</w:t>
      </w:r>
      <w:proofErr w:type="spellEnd"/>
      <w:r w:rsidRPr="00B353F7">
        <w:rPr>
          <w:b w:val="0"/>
          <w:sz w:val="22"/>
          <w:szCs w:val="22"/>
        </w:rPr>
        <w:t xml:space="preserve">)= Test statistic [F, p = …].  </w:t>
      </w:r>
    </w:p>
    <w:p w:rsidR="00A03BC3" w:rsidRDefault="00A03BC3" w:rsidP="003C7722">
      <w:pPr>
        <w:pStyle w:val="Heading20"/>
        <w:spacing w:after="0"/>
        <w:rPr>
          <w:sz w:val="22"/>
          <w:szCs w:val="22"/>
        </w:rPr>
      </w:pPr>
    </w:p>
    <w:p w:rsidR="00EB28F4" w:rsidRPr="00B353F7" w:rsidRDefault="00D86172" w:rsidP="003C7722">
      <w:pPr>
        <w:pStyle w:val="Heading20"/>
        <w:spacing w:after="0"/>
        <w:rPr>
          <w:b w:val="0"/>
          <w:sz w:val="22"/>
          <w:szCs w:val="22"/>
        </w:rPr>
      </w:pPr>
      <w:r w:rsidRPr="00B353F7">
        <w:rPr>
          <w:b w:val="0"/>
          <w:sz w:val="22"/>
          <w:szCs w:val="22"/>
        </w:rPr>
        <w:t>If the Gree</w:t>
      </w:r>
      <w:r w:rsidR="00C60852">
        <w:rPr>
          <w:b w:val="0"/>
          <w:sz w:val="22"/>
          <w:szCs w:val="22"/>
        </w:rPr>
        <w:t>n</w:t>
      </w:r>
      <w:r w:rsidRPr="00B353F7">
        <w:rPr>
          <w:b w:val="0"/>
          <w:sz w:val="22"/>
          <w:szCs w:val="22"/>
        </w:rPr>
        <w:t>house-</w:t>
      </w:r>
      <w:proofErr w:type="spellStart"/>
      <w:r w:rsidRPr="00B353F7">
        <w:rPr>
          <w:b w:val="0"/>
          <w:sz w:val="22"/>
          <w:szCs w:val="22"/>
        </w:rPr>
        <w:t>Geisser</w:t>
      </w:r>
      <w:proofErr w:type="spellEnd"/>
      <w:r w:rsidRPr="00B353F7">
        <w:rPr>
          <w:b w:val="0"/>
          <w:sz w:val="22"/>
          <w:szCs w:val="22"/>
        </w:rPr>
        <w:t xml:space="preserve"> correction is used,</w:t>
      </w:r>
      <w:r w:rsidR="009330E0" w:rsidRPr="00B353F7">
        <w:rPr>
          <w:b w:val="0"/>
          <w:sz w:val="22"/>
          <w:szCs w:val="22"/>
        </w:rPr>
        <w:t xml:space="preserve"> make the</w:t>
      </w:r>
      <w:r w:rsidR="003C7722" w:rsidRPr="00B353F7">
        <w:rPr>
          <w:b w:val="0"/>
          <w:sz w:val="22"/>
          <w:szCs w:val="22"/>
        </w:rPr>
        <w:t xml:space="preserve"> correction </w:t>
      </w:r>
      <w:r w:rsidRPr="00B353F7">
        <w:rPr>
          <w:b w:val="0"/>
          <w:sz w:val="22"/>
          <w:szCs w:val="22"/>
        </w:rPr>
        <w:t xml:space="preserve">to the degrees of freedom by </w:t>
      </w:r>
      <w:r w:rsidR="009330E0" w:rsidRPr="00B353F7">
        <w:rPr>
          <w:b w:val="0"/>
          <w:sz w:val="22"/>
          <w:szCs w:val="22"/>
        </w:rPr>
        <w:t>multiply</w:t>
      </w:r>
      <w:r w:rsidR="003C7722" w:rsidRPr="00B353F7">
        <w:rPr>
          <w:b w:val="0"/>
          <w:sz w:val="22"/>
          <w:szCs w:val="22"/>
        </w:rPr>
        <w:t xml:space="preserve"> the degree</w:t>
      </w:r>
      <w:r w:rsidR="009330E0" w:rsidRPr="00B353F7">
        <w:rPr>
          <w:b w:val="0"/>
          <w:sz w:val="22"/>
          <w:szCs w:val="22"/>
        </w:rPr>
        <w:t>s</w:t>
      </w:r>
      <w:r w:rsidR="003C7722" w:rsidRPr="00B353F7">
        <w:rPr>
          <w:b w:val="0"/>
          <w:sz w:val="22"/>
          <w:szCs w:val="22"/>
        </w:rPr>
        <w:t xml:space="preserve"> of freedom </w:t>
      </w:r>
      <w:r w:rsidR="009330E0" w:rsidRPr="00B353F7">
        <w:rPr>
          <w:b w:val="0"/>
          <w:sz w:val="22"/>
          <w:szCs w:val="22"/>
        </w:rPr>
        <w:t>(</w:t>
      </w:r>
      <w:proofErr w:type="spellStart"/>
      <w:r w:rsidR="009330E0" w:rsidRPr="00B353F7">
        <w:rPr>
          <w:b w:val="0"/>
          <w:sz w:val="22"/>
          <w:szCs w:val="22"/>
        </w:rPr>
        <w:t>DFn</w:t>
      </w:r>
      <w:proofErr w:type="spellEnd"/>
      <w:r w:rsidR="00BA135A" w:rsidRPr="00B353F7">
        <w:rPr>
          <w:b w:val="0"/>
          <w:sz w:val="22"/>
          <w:szCs w:val="22"/>
        </w:rPr>
        <w:t xml:space="preserve"> and </w:t>
      </w:r>
      <w:proofErr w:type="spellStart"/>
      <w:r w:rsidR="00BA135A" w:rsidRPr="00B353F7">
        <w:rPr>
          <w:b w:val="0"/>
          <w:sz w:val="22"/>
          <w:szCs w:val="22"/>
        </w:rPr>
        <w:t>DF</w:t>
      </w:r>
      <w:r w:rsidR="00EB28F4" w:rsidRPr="00B353F7">
        <w:rPr>
          <w:b w:val="0"/>
          <w:sz w:val="22"/>
          <w:szCs w:val="22"/>
        </w:rPr>
        <w:t>d</w:t>
      </w:r>
      <w:proofErr w:type="spellEnd"/>
      <w:r w:rsidR="009330E0" w:rsidRPr="00B353F7">
        <w:rPr>
          <w:b w:val="0"/>
          <w:sz w:val="22"/>
          <w:szCs w:val="22"/>
        </w:rPr>
        <w:t>)</w:t>
      </w:r>
      <w:r w:rsidR="00BA135A" w:rsidRPr="00B353F7">
        <w:rPr>
          <w:b w:val="0"/>
          <w:sz w:val="22"/>
          <w:szCs w:val="22"/>
        </w:rPr>
        <w:t xml:space="preserve"> </w:t>
      </w:r>
      <w:r w:rsidR="003C7722" w:rsidRPr="00B353F7">
        <w:rPr>
          <w:b w:val="0"/>
          <w:sz w:val="22"/>
          <w:szCs w:val="22"/>
        </w:rPr>
        <w:t xml:space="preserve">by the </w:t>
      </w:r>
      <w:proofErr w:type="spellStart"/>
      <w:r w:rsidR="00EB28F4" w:rsidRPr="00B353F7">
        <w:rPr>
          <w:b w:val="0"/>
          <w:sz w:val="22"/>
          <w:szCs w:val="22"/>
        </w:rPr>
        <w:t>GG</w:t>
      </w:r>
      <w:r w:rsidR="00BA135A" w:rsidRPr="00B353F7">
        <w:rPr>
          <w:b w:val="0"/>
          <w:sz w:val="22"/>
          <w:szCs w:val="22"/>
        </w:rPr>
        <w:t>e</w:t>
      </w:r>
      <w:proofErr w:type="spellEnd"/>
      <w:r w:rsidR="00BA135A" w:rsidRPr="00B353F7">
        <w:rPr>
          <w:b w:val="0"/>
          <w:sz w:val="22"/>
          <w:szCs w:val="22"/>
        </w:rPr>
        <w:t xml:space="preserve"> value</w:t>
      </w:r>
      <w:r w:rsidR="00EB28F4" w:rsidRPr="00B353F7">
        <w:rPr>
          <w:b w:val="0"/>
          <w:sz w:val="22"/>
          <w:szCs w:val="22"/>
        </w:rPr>
        <w:t xml:space="preserve"> </w:t>
      </w:r>
      <w:proofErr w:type="spellStart"/>
      <w:r w:rsidR="00EB28F4" w:rsidRPr="00B353F7">
        <w:rPr>
          <w:b w:val="0"/>
          <w:sz w:val="22"/>
          <w:szCs w:val="22"/>
        </w:rPr>
        <w:t>e.g</w:t>
      </w:r>
      <w:proofErr w:type="spellEnd"/>
      <w:r w:rsidR="00EB28F4" w:rsidRPr="00B353F7">
        <w:rPr>
          <w:b w:val="0"/>
          <w:sz w:val="22"/>
          <w:szCs w:val="22"/>
        </w:rPr>
        <w:t xml:space="preserve"> 2 * 0.618 = 1.236.  There </w:t>
      </w:r>
      <w:r w:rsidR="00EB28F4" w:rsidRPr="00B353F7">
        <w:rPr>
          <w:b w:val="0"/>
          <w:sz w:val="22"/>
          <w:szCs w:val="22"/>
        </w:rPr>
        <w:lastRenderedPageBreak/>
        <w:t xml:space="preserve">was significant evidence, </w:t>
      </w:r>
      <w:proofErr w:type="gramStart"/>
      <w:r w:rsidR="003C7722" w:rsidRPr="00B353F7">
        <w:rPr>
          <w:b w:val="0"/>
          <w:sz w:val="22"/>
          <w:szCs w:val="22"/>
        </w:rPr>
        <w:t>F(</w:t>
      </w:r>
      <w:proofErr w:type="gramEnd"/>
      <w:r w:rsidR="003C7722" w:rsidRPr="00B353F7">
        <w:rPr>
          <w:b w:val="0"/>
          <w:sz w:val="22"/>
          <w:szCs w:val="22"/>
        </w:rPr>
        <w:t>1.2</w:t>
      </w:r>
      <w:r w:rsidRPr="00B353F7">
        <w:rPr>
          <w:b w:val="0"/>
          <w:sz w:val="22"/>
          <w:szCs w:val="22"/>
        </w:rPr>
        <w:t>35, 21.01)= 212.32</w:t>
      </w:r>
      <w:r w:rsidR="003C7722" w:rsidRPr="00B353F7">
        <w:rPr>
          <w:b w:val="0"/>
          <w:sz w:val="22"/>
          <w:szCs w:val="22"/>
        </w:rPr>
        <w:t>, p &lt; 0.001</w:t>
      </w:r>
      <w:r w:rsidR="00EB28F4" w:rsidRPr="00B353F7">
        <w:rPr>
          <w:b w:val="0"/>
          <w:sz w:val="22"/>
          <w:szCs w:val="22"/>
        </w:rPr>
        <w:t>, to suggest a difference between at least two time points.</w:t>
      </w:r>
    </w:p>
    <w:p w:rsidR="00EB28F4" w:rsidRPr="00B353F7" w:rsidRDefault="00EB28F4" w:rsidP="003C7722">
      <w:pPr>
        <w:pStyle w:val="Heading20"/>
        <w:spacing w:after="0"/>
        <w:rPr>
          <w:b w:val="0"/>
          <w:sz w:val="22"/>
          <w:szCs w:val="22"/>
        </w:rPr>
      </w:pPr>
    </w:p>
    <w:p w:rsidR="003C7722" w:rsidRPr="00B353F7" w:rsidRDefault="0038171F" w:rsidP="003C7722">
      <w:pPr>
        <w:pStyle w:val="Heading20"/>
        <w:spacing w:after="0"/>
        <w:rPr>
          <w:b w:val="0"/>
          <w:sz w:val="22"/>
          <w:szCs w:val="22"/>
        </w:rPr>
      </w:pPr>
      <w:r w:rsidRPr="00B353F7">
        <w:rPr>
          <w:sz w:val="22"/>
          <w:szCs w:val="22"/>
        </w:rPr>
        <w:t>Post hoc tests</w:t>
      </w:r>
      <w:r w:rsidRPr="00B353F7">
        <w:rPr>
          <w:b w:val="0"/>
          <w:sz w:val="22"/>
          <w:szCs w:val="22"/>
        </w:rPr>
        <w:t xml:space="preserve"> (</w:t>
      </w:r>
      <w:r w:rsidR="003C7722" w:rsidRPr="00B353F7">
        <w:rPr>
          <w:sz w:val="22"/>
          <w:szCs w:val="22"/>
        </w:rPr>
        <w:t>Pairwise Comparisons</w:t>
      </w:r>
      <w:r w:rsidRPr="00B353F7">
        <w:rPr>
          <w:sz w:val="22"/>
          <w:szCs w:val="22"/>
        </w:rPr>
        <w:t>)</w:t>
      </w:r>
    </w:p>
    <w:p w:rsidR="003C7722" w:rsidRPr="00B353F7" w:rsidRDefault="0038171F" w:rsidP="003C7722">
      <w:pPr>
        <w:pStyle w:val="Heading20"/>
        <w:spacing w:after="0"/>
        <w:rPr>
          <w:b w:val="0"/>
          <w:sz w:val="22"/>
          <w:szCs w:val="22"/>
        </w:rPr>
      </w:pPr>
      <w:r w:rsidRPr="00B353F7">
        <w:rPr>
          <w:b w:val="0"/>
          <w:sz w:val="22"/>
          <w:szCs w:val="22"/>
        </w:rPr>
        <w:t xml:space="preserve">R does not carry out </w:t>
      </w:r>
      <w:r w:rsidR="003C7722" w:rsidRPr="00B353F7">
        <w:rPr>
          <w:b w:val="0"/>
          <w:sz w:val="22"/>
          <w:szCs w:val="22"/>
        </w:rPr>
        <w:t>pairwise com</w:t>
      </w:r>
      <w:r w:rsidRPr="00B353F7">
        <w:rPr>
          <w:b w:val="0"/>
          <w:sz w:val="22"/>
          <w:szCs w:val="22"/>
        </w:rPr>
        <w:t xml:space="preserve">parisons for repeated measures so </w:t>
      </w:r>
      <w:r w:rsidR="003C7722" w:rsidRPr="00B353F7">
        <w:rPr>
          <w:b w:val="0"/>
          <w:sz w:val="22"/>
          <w:szCs w:val="22"/>
        </w:rPr>
        <w:t>conduct pairwise paired t-tests between the week</w:t>
      </w:r>
      <w:r w:rsidRPr="00B353F7">
        <w:rPr>
          <w:b w:val="0"/>
          <w:sz w:val="22"/>
          <w:szCs w:val="22"/>
        </w:rPr>
        <w:t>s and then do a B</w:t>
      </w:r>
      <w:r w:rsidR="003C7722" w:rsidRPr="00B353F7">
        <w:rPr>
          <w:b w:val="0"/>
          <w:sz w:val="22"/>
          <w:szCs w:val="22"/>
        </w:rPr>
        <w:t>onfer</w:t>
      </w:r>
      <w:r w:rsidRPr="00B353F7">
        <w:rPr>
          <w:b w:val="0"/>
          <w:sz w:val="22"/>
          <w:szCs w:val="22"/>
        </w:rPr>
        <w:t xml:space="preserve">roni adjustment of the p-values.  The Bonferroni adjustment multiplies the p-value for each test by the number of tests being carried out.  For example, here the t-tests are </w:t>
      </w:r>
      <w:r w:rsidR="00AB56F8" w:rsidRPr="00B353F7">
        <w:rPr>
          <w:b w:val="0"/>
          <w:sz w:val="22"/>
          <w:szCs w:val="22"/>
        </w:rPr>
        <w:t xml:space="preserve">time points </w:t>
      </w:r>
      <w:r w:rsidRPr="00B353F7">
        <w:rPr>
          <w:b w:val="0"/>
          <w:sz w:val="22"/>
          <w:szCs w:val="22"/>
        </w:rPr>
        <w:t xml:space="preserve">1 vs 2, </w:t>
      </w:r>
      <w:proofErr w:type="gramStart"/>
      <w:r w:rsidRPr="00B353F7">
        <w:rPr>
          <w:b w:val="0"/>
          <w:sz w:val="22"/>
          <w:szCs w:val="22"/>
        </w:rPr>
        <w:t>1 vs 3 and 2 vs 3 so there are 3 tests</w:t>
      </w:r>
      <w:proofErr w:type="gramEnd"/>
      <w:r w:rsidRPr="00B353F7">
        <w:rPr>
          <w:b w:val="0"/>
          <w:sz w:val="22"/>
          <w:szCs w:val="22"/>
        </w:rPr>
        <w:t xml:space="preserve"> and each test p-value is multiplied by 3.  Paired t-tests require that the values for each time point are in separate columns (the original format of this data).  </w:t>
      </w:r>
      <w:r w:rsidR="00E07F60" w:rsidRPr="00B353F7">
        <w:rPr>
          <w:b w:val="0"/>
          <w:sz w:val="22"/>
          <w:szCs w:val="22"/>
        </w:rPr>
        <w:t>R</w:t>
      </w:r>
      <w:r w:rsidR="003C7722" w:rsidRPr="00B353F7">
        <w:rPr>
          <w:b w:val="0"/>
          <w:sz w:val="22"/>
          <w:szCs w:val="22"/>
        </w:rPr>
        <w:t xml:space="preserve">efer </w:t>
      </w:r>
      <w:r w:rsidRPr="00B353F7">
        <w:rPr>
          <w:b w:val="0"/>
          <w:sz w:val="22"/>
          <w:szCs w:val="22"/>
        </w:rPr>
        <w:t xml:space="preserve">to the </w:t>
      </w:r>
      <w:r w:rsidRPr="00C142FB">
        <w:rPr>
          <w:b w:val="0"/>
          <w:i/>
          <w:sz w:val="22"/>
          <w:szCs w:val="22"/>
        </w:rPr>
        <w:t>P</w:t>
      </w:r>
      <w:r w:rsidR="003C7722" w:rsidRPr="00C142FB">
        <w:rPr>
          <w:b w:val="0"/>
          <w:i/>
          <w:sz w:val="22"/>
          <w:szCs w:val="22"/>
        </w:rPr>
        <w:t xml:space="preserve">aired t-test </w:t>
      </w:r>
      <w:r w:rsidRPr="00C142FB">
        <w:rPr>
          <w:b w:val="0"/>
          <w:i/>
          <w:sz w:val="22"/>
          <w:szCs w:val="22"/>
        </w:rPr>
        <w:t>in R</w:t>
      </w:r>
      <w:r w:rsidRPr="00B353F7">
        <w:rPr>
          <w:b w:val="0"/>
          <w:sz w:val="22"/>
          <w:szCs w:val="22"/>
        </w:rPr>
        <w:t xml:space="preserve"> resource</w:t>
      </w:r>
      <w:r w:rsidR="00E07F60" w:rsidRPr="00B353F7">
        <w:rPr>
          <w:b w:val="0"/>
          <w:sz w:val="22"/>
          <w:szCs w:val="22"/>
        </w:rPr>
        <w:t xml:space="preserve"> for more details</w:t>
      </w:r>
      <w:r w:rsidR="003C7722" w:rsidRPr="00B353F7">
        <w:rPr>
          <w:b w:val="0"/>
          <w:sz w:val="22"/>
          <w:szCs w:val="22"/>
        </w:rPr>
        <w:t>.</w:t>
      </w:r>
      <w:r w:rsidR="00AB56F8" w:rsidRPr="00B353F7">
        <w:rPr>
          <w:b w:val="0"/>
          <w:sz w:val="22"/>
          <w:szCs w:val="22"/>
        </w:rPr>
        <w:t xml:space="preserve">  Tell R to use the original data </w:t>
      </w:r>
      <w:proofErr w:type="spellStart"/>
      <w:r w:rsidR="00AB56F8" w:rsidRPr="00B353F7">
        <w:rPr>
          <w:b w:val="0"/>
          <w:sz w:val="22"/>
          <w:szCs w:val="22"/>
        </w:rPr>
        <w:t>cholA</w:t>
      </w:r>
      <w:proofErr w:type="spellEnd"/>
      <w:r w:rsidR="00AB56F8" w:rsidRPr="00B353F7">
        <w:rPr>
          <w:b w:val="0"/>
          <w:sz w:val="22"/>
          <w:szCs w:val="22"/>
        </w:rPr>
        <w:t xml:space="preserve"> again.</w:t>
      </w:r>
    </w:p>
    <w:p w:rsidR="0038171F" w:rsidRPr="00B353F7" w:rsidRDefault="0038171F" w:rsidP="0038171F">
      <w:pPr>
        <w:pStyle w:val="Heading20"/>
        <w:spacing w:after="0"/>
        <w:rPr>
          <w:rFonts w:ascii="Courier New" w:hAnsi="Courier New" w:cs="Courier New"/>
          <w:b w:val="0"/>
          <w:color w:val="000000" w:themeColor="text1"/>
          <w:sz w:val="22"/>
          <w:szCs w:val="22"/>
        </w:rPr>
      </w:pPr>
      <w:proofErr w:type="gramStart"/>
      <w:r w:rsidRPr="00B353F7">
        <w:rPr>
          <w:rFonts w:ascii="Courier New" w:hAnsi="Courier New" w:cs="Courier New"/>
          <w:b w:val="0"/>
          <w:color w:val="000000" w:themeColor="text1"/>
          <w:sz w:val="22"/>
          <w:szCs w:val="22"/>
        </w:rPr>
        <w:t>attach(</w:t>
      </w:r>
      <w:proofErr w:type="spellStart"/>
      <w:proofErr w:type="gramEnd"/>
      <w:r w:rsidRPr="00B353F7">
        <w:rPr>
          <w:rFonts w:ascii="Courier New" w:hAnsi="Courier New" w:cs="Courier New"/>
          <w:b w:val="0"/>
          <w:color w:val="000000" w:themeColor="text1"/>
          <w:sz w:val="22"/>
          <w:szCs w:val="22"/>
        </w:rPr>
        <w:t>cholA</w:t>
      </w:r>
      <w:proofErr w:type="spellEnd"/>
      <w:r w:rsidRPr="00B353F7">
        <w:rPr>
          <w:rFonts w:ascii="Courier New" w:hAnsi="Courier New" w:cs="Courier New"/>
          <w:b w:val="0"/>
          <w:color w:val="000000" w:themeColor="text1"/>
          <w:sz w:val="22"/>
          <w:szCs w:val="22"/>
        </w:rPr>
        <w:t>)</w:t>
      </w:r>
    </w:p>
    <w:p w:rsidR="0038171F" w:rsidRPr="00B353F7" w:rsidRDefault="0038171F" w:rsidP="0038171F">
      <w:pPr>
        <w:pStyle w:val="Heading20"/>
        <w:spacing w:after="0"/>
        <w:rPr>
          <w:b w:val="0"/>
          <w:sz w:val="22"/>
          <w:szCs w:val="22"/>
        </w:rPr>
      </w:pPr>
      <w:r w:rsidRPr="00B353F7">
        <w:rPr>
          <w:b w:val="0"/>
          <w:sz w:val="22"/>
          <w:szCs w:val="22"/>
        </w:rPr>
        <w:t>Carry out pairwise paired t-tests t-test and save them as objects.</w:t>
      </w:r>
      <w:r w:rsidR="00DC30C8" w:rsidRPr="00B353F7">
        <w:rPr>
          <w:b w:val="0"/>
          <w:sz w:val="22"/>
          <w:szCs w:val="22"/>
        </w:rPr>
        <w:t xml:space="preserve">  T1 is the t-test to look at the change in cholesterol from the start to the 4 week measurement.</w:t>
      </w:r>
    </w:p>
    <w:p w:rsidR="0038171F" w:rsidRPr="00B353F7" w:rsidRDefault="00C142FB" w:rsidP="0038171F">
      <w:pPr>
        <w:pStyle w:val="Heading20"/>
        <w:spacing w:after="0"/>
        <w:rPr>
          <w:rFonts w:ascii="Courier New" w:hAnsi="Courier New" w:cs="Courier New"/>
          <w:b w:val="0"/>
          <w:color w:val="000000" w:themeColor="text1"/>
          <w:sz w:val="22"/>
          <w:szCs w:val="22"/>
        </w:rPr>
      </w:pPr>
      <w:r>
        <w:rPr>
          <w:rFonts w:ascii="Courier New" w:hAnsi="Courier New" w:cs="Courier New"/>
          <w:b w:val="0"/>
          <w:color w:val="000000" w:themeColor="text1"/>
          <w:sz w:val="22"/>
          <w:szCs w:val="22"/>
        </w:rPr>
        <w:t>t1&lt;-</w:t>
      </w:r>
      <w:proofErr w:type="spellStart"/>
      <w:proofErr w:type="gramStart"/>
      <w:r>
        <w:rPr>
          <w:rFonts w:ascii="Courier New" w:hAnsi="Courier New" w:cs="Courier New"/>
          <w:b w:val="0"/>
          <w:color w:val="000000" w:themeColor="text1"/>
          <w:sz w:val="22"/>
          <w:szCs w:val="22"/>
        </w:rPr>
        <w:t>t.test</w:t>
      </w:r>
      <w:proofErr w:type="spellEnd"/>
      <w:r>
        <w:rPr>
          <w:rFonts w:ascii="Courier New" w:hAnsi="Courier New" w:cs="Courier New"/>
          <w:b w:val="0"/>
          <w:color w:val="000000" w:themeColor="text1"/>
          <w:sz w:val="22"/>
          <w:szCs w:val="22"/>
        </w:rPr>
        <w:t>(</w:t>
      </w:r>
      <w:proofErr w:type="gramEnd"/>
      <w:r>
        <w:rPr>
          <w:rFonts w:ascii="Courier New" w:hAnsi="Courier New" w:cs="Courier New"/>
          <w:b w:val="0"/>
          <w:color w:val="000000" w:themeColor="text1"/>
          <w:sz w:val="22"/>
          <w:szCs w:val="22"/>
        </w:rPr>
        <w:t>Before,After4</w:t>
      </w:r>
      <w:r w:rsidR="0038171F" w:rsidRPr="00B353F7">
        <w:rPr>
          <w:rFonts w:ascii="Courier New" w:hAnsi="Courier New" w:cs="Courier New"/>
          <w:b w:val="0"/>
          <w:color w:val="000000" w:themeColor="text1"/>
          <w:sz w:val="22"/>
          <w:szCs w:val="22"/>
        </w:rPr>
        <w:t>weeks,paired=T)</w:t>
      </w:r>
    </w:p>
    <w:p w:rsidR="0038171F" w:rsidRPr="00B353F7" w:rsidRDefault="00C142FB" w:rsidP="0038171F">
      <w:pPr>
        <w:pStyle w:val="Heading20"/>
        <w:spacing w:after="0"/>
        <w:rPr>
          <w:rFonts w:ascii="Courier New" w:hAnsi="Courier New" w:cs="Courier New"/>
          <w:b w:val="0"/>
          <w:color w:val="000000" w:themeColor="text1"/>
          <w:sz w:val="22"/>
          <w:szCs w:val="22"/>
        </w:rPr>
      </w:pPr>
      <w:r>
        <w:rPr>
          <w:rFonts w:ascii="Courier New" w:hAnsi="Courier New" w:cs="Courier New"/>
          <w:b w:val="0"/>
          <w:color w:val="000000" w:themeColor="text1"/>
          <w:sz w:val="22"/>
          <w:szCs w:val="22"/>
        </w:rPr>
        <w:t>t2&lt;-</w:t>
      </w:r>
      <w:proofErr w:type="spellStart"/>
      <w:proofErr w:type="gramStart"/>
      <w:r>
        <w:rPr>
          <w:rFonts w:ascii="Courier New" w:hAnsi="Courier New" w:cs="Courier New"/>
          <w:b w:val="0"/>
          <w:color w:val="000000" w:themeColor="text1"/>
          <w:sz w:val="22"/>
          <w:szCs w:val="22"/>
        </w:rPr>
        <w:t>t.test</w:t>
      </w:r>
      <w:proofErr w:type="spellEnd"/>
      <w:r>
        <w:rPr>
          <w:rFonts w:ascii="Courier New" w:hAnsi="Courier New" w:cs="Courier New"/>
          <w:b w:val="0"/>
          <w:color w:val="000000" w:themeColor="text1"/>
          <w:sz w:val="22"/>
          <w:szCs w:val="22"/>
        </w:rPr>
        <w:t>(</w:t>
      </w:r>
      <w:proofErr w:type="gramEnd"/>
      <w:r>
        <w:rPr>
          <w:rFonts w:ascii="Courier New" w:hAnsi="Courier New" w:cs="Courier New"/>
          <w:b w:val="0"/>
          <w:color w:val="000000" w:themeColor="text1"/>
          <w:sz w:val="22"/>
          <w:szCs w:val="22"/>
        </w:rPr>
        <w:t>Before,After8</w:t>
      </w:r>
      <w:r w:rsidR="0038171F" w:rsidRPr="00B353F7">
        <w:rPr>
          <w:rFonts w:ascii="Courier New" w:hAnsi="Courier New" w:cs="Courier New"/>
          <w:b w:val="0"/>
          <w:color w:val="000000" w:themeColor="text1"/>
          <w:sz w:val="22"/>
          <w:szCs w:val="22"/>
        </w:rPr>
        <w:t>weeks,paired=T)</w:t>
      </w:r>
    </w:p>
    <w:p w:rsidR="0038171F" w:rsidRPr="00B353F7" w:rsidRDefault="00C142FB" w:rsidP="0038171F">
      <w:pPr>
        <w:pStyle w:val="Heading20"/>
        <w:spacing w:after="0"/>
        <w:rPr>
          <w:rFonts w:ascii="Courier New" w:hAnsi="Courier New" w:cs="Courier New"/>
          <w:b w:val="0"/>
          <w:color w:val="000000" w:themeColor="text1"/>
          <w:sz w:val="22"/>
          <w:szCs w:val="22"/>
        </w:rPr>
      </w:pPr>
      <w:r>
        <w:rPr>
          <w:rFonts w:ascii="Courier New" w:hAnsi="Courier New" w:cs="Courier New"/>
          <w:b w:val="0"/>
          <w:color w:val="000000" w:themeColor="text1"/>
          <w:sz w:val="22"/>
          <w:szCs w:val="22"/>
        </w:rPr>
        <w:t>t3&lt;-</w:t>
      </w:r>
      <w:proofErr w:type="spellStart"/>
      <w:proofErr w:type="gramStart"/>
      <w:r>
        <w:rPr>
          <w:rFonts w:ascii="Courier New" w:hAnsi="Courier New" w:cs="Courier New"/>
          <w:b w:val="0"/>
          <w:color w:val="000000" w:themeColor="text1"/>
          <w:sz w:val="22"/>
          <w:szCs w:val="22"/>
        </w:rPr>
        <w:t>t.test</w:t>
      </w:r>
      <w:proofErr w:type="spellEnd"/>
      <w:r>
        <w:rPr>
          <w:rFonts w:ascii="Courier New" w:hAnsi="Courier New" w:cs="Courier New"/>
          <w:b w:val="0"/>
          <w:color w:val="000000" w:themeColor="text1"/>
          <w:sz w:val="22"/>
          <w:szCs w:val="22"/>
        </w:rPr>
        <w:t>(</w:t>
      </w:r>
      <w:proofErr w:type="gramEnd"/>
      <w:r>
        <w:rPr>
          <w:rFonts w:ascii="Courier New" w:hAnsi="Courier New" w:cs="Courier New"/>
          <w:b w:val="0"/>
          <w:color w:val="000000" w:themeColor="text1"/>
          <w:sz w:val="22"/>
          <w:szCs w:val="22"/>
        </w:rPr>
        <w:t>After4weeks,After8</w:t>
      </w:r>
      <w:r w:rsidR="0038171F" w:rsidRPr="00B353F7">
        <w:rPr>
          <w:rFonts w:ascii="Courier New" w:hAnsi="Courier New" w:cs="Courier New"/>
          <w:b w:val="0"/>
          <w:color w:val="000000" w:themeColor="text1"/>
          <w:sz w:val="22"/>
          <w:szCs w:val="22"/>
        </w:rPr>
        <w:t>weeks,paired=T)</w:t>
      </w:r>
    </w:p>
    <w:p w:rsidR="00CA3BD8" w:rsidRDefault="00CA3BD8" w:rsidP="0038171F">
      <w:pPr>
        <w:pStyle w:val="Heading20"/>
        <w:spacing w:after="0"/>
        <w:rPr>
          <w:b w:val="0"/>
          <w:sz w:val="22"/>
          <w:szCs w:val="22"/>
        </w:rPr>
      </w:pPr>
    </w:p>
    <w:p w:rsidR="0038171F" w:rsidRPr="00B353F7" w:rsidRDefault="0038171F" w:rsidP="0038171F">
      <w:pPr>
        <w:pStyle w:val="Heading20"/>
        <w:spacing w:after="0"/>
        <w:rPr>
          <w:b w:val="0"/>
          <w:sz w:val="22"/>
          <w:szCs w:val="22"/>
        </w:rPr>
      </w:pPr>
      <w:r w:rsidRPr="00B353F7">
        <w:rPr>
          <w:b w:val="0"/>
          <w:sz w:val="22"/>
          <w:szCs w:val="22"/>
        </w:rPr>
        <w:t xml:space="preserve">Report the </w:t>
      </w:r>
      <w:proofErr w:type="spellStart"/>
      <w:r w:rsidRPr="00B353F7">
        <w:rPr>
          <w:b w:val="0"/>
          <w:sz w:val="22"/>
          <w:szCs w:val="22"/>
        </w:rPr>
        <w:t>pvalues</w:t>
      </w:r>
      <w:proofErr w:type="spellEnd"/>
      <w:r w:rsidRPr="00B353F7">
        <w:rPr>
          <w:b w:val="0"/>
          <w:sz w:val="22"/>
          <w:szCs w:val="22"/>
        </w:rPr>
        <w:t xml:space="preserve"> of each test in one row.</w:t>
      </w:r>
    </w:p>
    <w:p w:rsidR="0038171F" w:rsidRPr="00B353F7" w:rsidRDefault="0038171F" w:rsidP="0038171F">
      <w:pPr>
        <w:pStyle w:val="Heading20"/>
        <w:spacing w:after="0"/>
        <w:rPr>
          <w:rFonts w:ascii="Courier New" w:hAnsi="Courier New" w:cs="Courier New"/>
          <w:b w:val="0"/>
          <w:color w:val="000000" w:themeColor="text1"/>
          <w:sz w:val="22"/>
          <w:szCs w:val="22"/>
          <w:lang w:val="fr-FR"/>
        </w:rPr>
      </w:pPr>
      <w:proofErr w:type="spellStart"/>
      <w:r w:rsidRPr="00B353F7">
        <w:rPr>
          <w:rFonts w:ascii="Courier New" w:hAnsi="Courier New" w:cs="Courier New"/>
          <w:b w:val="0"/>
          <w:color w:val="000000" w:themeColor="text1"/>
          <w:sz w:val="22"/>
          <w:szCs w:val="22"/>
          <w:lang w:val="fr-FR"/>
        </w:rPr>
        <w:t>pvalues</w:t>
      </w:r>
      <w:proofErr w:type="spellEnd"/>
      <w:r w:rsidRPr="00B353F7">
        <w:rPr>
          <w:rFonts w:ascii="Courier New" w:hAnsi="Courier New" w:cs="Courier New"/>
          <w:b w:val="0"/>
          <w:color w:val="000000" w:themeColor="text1"/>
          <w:sz w:val="22"/>
          <w:szCs w:val="22"/>
          <w:lang w:val="fr-FR"/>
        </w:rPr>
        <w:t>&lt;-</w:t>
      </w:r>
      <w:proofErr w:type="gramStart"/>
      <w:r w:rsidRPr="00B353F7">
        <w:rPr>
          <w:rFonts w:ascii="Courier New" w:hAnsi="Courier New" w:cs="Courier New"/>
          <w:b w:val="0"/>
          <w:color w:val="000000" w:themeColor="text1"/>
          <w:sz w:val="22"/>
          <w:szCs w:val="22"/>
          <w:lang w:val="fr-FR"/>
        </w:rPr>
        <w:t>c(</w:t>
      </w:r>
      <w:proofErr w:type="gramEnd"/>
      <w:r w:rsidRPr="00B353F7">
        <w:rPr>
          <w:rFonts w:ascii="Courier New" w:hAnsi="Courier New" w:cs="Courier New"/>
          <w:b w:val="0"/>
          <w:color w:val="000000" w:themeColor="text1"/>
          <w:sz w:val="22"/>
          <w:szCs w:val="22"/>
          <w:lang w:val="fr-FR"/>
        </w:rPr>
        <w:t>t1$p.value,t2$p.value,t3$p.value)</w:t>
      </w:r>
    </w:p>
    <w:p w:rsidR="0038171F" w:rsidRPr="00B353F7" w:rsidRDefault="0038171F" w:rsidP="0038171F">
      <w:pPr>
        <w:pStyle w:val="Heading20"/>
        <w:spacing w:after="0"/>
        <w:rPr>
          <w:b w:val="0"/>
          <w:sz w:val="22"/>
          <w:szCs w:val="22"/>
        </w:rPr>
      </w:pPr>
      <w:r w:rsidRPr="00B353F7">
        <w:rPr>
          <w:b w:val="0"/>
          <w:sz w:val="22"/>
          <w:szCs w:val="22"/>
        </w:rPr>
        <w:t xml:space="preserve">Adjust the p-values using the </w:t>
      </w:r>
      <w:proofErr w:type="spellStart"/>
      <w:r w:rsidRPr="00B353F7">
        <w:rPr>
          <w:b w:val="0"/>
          <w:sz w:val="22"/>
          <w:szCs w:val="22"/>
        </w:rPr>
        <w:t>bonferroni</w:t>
      </w:r>
      <w:proofErr w:type="spellEnd"/>
      <w:r w:rsidRPr="00B353F7">
        <w:rPr>
          <w:b w:val="0"/>
          <w:sz w:val="22"/>
          <w:szCs w:val="22"/>
        </w:rPr>
        <w:t xml:space="preserve"> correction</w:t>
      </w:r>
      <w:r w:rsidR="007C244F" w:rsidRPr="00B353F7">
        <w:rPr>
          <w:b w:val="0"/>
          <w:sz w:val="22"/>
          <w:szCs w:val="22"/>
        </w:rPr>
        <w:t xml:space="preserve"> for 3 tests (rounded to</w:t>
      </w:r>
      <w:r w:rsidRPr="00B353F7">
        <w:rPr>
          <w:b w:val="0"/>
          <w:sz w:val="22"/>
          <w:szCs w:val="22"/>
        </w:rPr>
        <w:t xml:space="preserve"> 4 decimals).</w:t>
      </w:r>
    </w:p>
    <w:p w:rsidR="00DC30C8" w:rsidRPr="00B353F7" w:rsidRDefault="0038171F" w:rsidP="0038171F">
      <w:pPr>
        <w:pStyle w:val="Heading20"/>
        <w:spacing w:after="0"/>
        <w:rPr>
          <w:b w:val="0"/>
          <w:i/>
          <w:color w:val="808080" w:themeColor="background1" w:themeShade="80"/>
          <w:sz w:val="22"/>
          <w:szCs w:val="22"/>
        </w:rPr>
      </w:pPr>
      <w:r w:rsidRPr="00B353F7">
        <w:rPr>
          <w:b w:val="0"/>
          <w:i/>
          <w:color w:val="808080" w:themeColor="background1" w:themeShade="80"/>
          <w:sz w:val="22"/>
          <w:szCs w:val="22"/>
        </w:rPr>
        <w:t xml:space="preserve"> </w:t>
      </w:r>
      <w:proofErr w:type="gramStart"/>
      <w:r w:rsidRPr="00B353F7">
        <w:rPr>
          <w:rFonts w:ascii="Courier New" w:hAnsi="Courier New" w:cs="Courier New"/>
          <w:b w:val="0"/>
          <w:color w:val="000000" w:themeColor="text1"/>
          <w:sz w:val="22"/>
          <w:szCs w:val="22"/>
        </w:rPr>
        <w:t>round(</w:t>
      </w:r>
      <w:proofErr w:type="spellStart"/>
      <w:proofErr w:type="gramEnd"/>
      <w:r w:rsidRPr="00B353F7">
        <w:rPr>
          <w:rFonts w:ascii="Courier New" w:hAnsi="Courier New" w:cs="Courier New"/>
          <w:b w:val="0"/>
          <w:color w:val="000000" w:themeColor="text1"/>
          <w:sz w:val="22"/>
          <w:szCs w:val="22"/>
        </w:rPr>
        <w:t>p.adjust</w:t>
      </w:r>
      <w:proofErr w:type="spellEnd"/>
      <w:r w:rsidRPr="00B353F7">
        <w:rPr>
          <w:rFonts w:ascii="Courier New" w:hAnsi="Courier New" w:cs="Courier New"/>
          <w:b w:val="0"/>
          <w:color w:val="000000" w:themeColor="text1"/>
          <w:sz w:val="22"/>
          <w:szCs w:val="22"/>
        </w:rPr>
        <w:t>(pvalues,'bonferroni',3),4)</w:t>
      </w:r>
    </w:p>
    <w:p w:rsidR="00DC30C8" w:rsidRPr="00B353F7" w:rsidRDefault="00DC30C8" w:rsidP="0038171F">
      <w:pPr>
        <w:pStyle w:val="Heading20"/>
        <w:spacing w:after="0"/>
        <w:rPr>
          <w:b w:val="0"/>
          <w:i/>
          <w:color w:val="808080" w:themeColor="background1" w:themeShade="80"/>
          <w:sz w:val="22"/>
          <w:szCs w:val="22"/>
        </w:rPr>
      </w:pPr>
      <w:r w:rsidRPr="00B353F7">
        <w:rPr>
          <w:noProof/>
          <w:sz w:val="22"/>
          <w:szCs w:val="22"/>
          <w:lang w:eastAsia="en-GB"/>
        </w:rPr>
        <w:drawing>
          <wp:inline distT="0" distB="0" distL="0" distR="0" wp14:anchorId="00117398" wp14:editId="388C358F">
            <wp:extent cx="2418211" cy="187724"/>
            <wp:effectExtent l="0" t="0" r="127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732" t="76839" r="78364" b="20274"/>
                    <a:stretch/>
                  </pic:blipFill>
                  <pic:spPr bwMode="auto">
                    <a:xfrm>
                      <a:off x="0" y="0"/>
                      <a:ext cx="2437044" cy="189186"/>
                    </a:xfrm>
                    <a:prstGeom prst="rect">
                      <a:avLst/>
                    </a:prstGeom>
                    <a:ln>
                      <a:noFill/>
                    </a:ln>
                    <a:extLst>
                      <a:ext uri="{53640926-AAD7-44D8-BBD7-CCE9431645EC}">
                        <a14:shadowObscured xmlns:a14="http://schemas.microsoft.com/office/drawing/2010/main"/>
                      </a:ext>
                    </a:extLst>
                  </pic:spPr>
                </pic:pic>
              </a:graphicData>
            </a:graphic>
          </wp:inline>
        </w:drawing>
      </w:r>
    </w:p>
    <w:p w:rsidR="00CA3BD8" w:rsidRDefault="00DC30C8" w:rsidP="00DC30C8">
      <w:pPr>
        <w:pStyle w:val="Heading20"/>
        <w:spacing w:after="0"/>
        <w:rPr>
          <w:b w:val="0"/>
          <w:sz w:val="22"/>
          <w:szCs w:val="22"/>
        </w:rPr>
      </w:pPr>
      <w:r w:rsidRPr="00B353F7">
        <w:rPr>
          <w:b w:val="0"/>
          <w:sz w:val="22"/>
          <w:szCs w:val="22"/>
        </w:rPr>
        <w:t xml:space="preserve">There is significant evidence of a difference between </w:t>
      </w:r>
      <w:proofErr w:type="spellStart"/>
      <w:r w:rsidRPr="00B353F7">
        <w:rPr>
          <w:b w:val="0"/>
          <w:sz w:val="22"/>
          <w:szCs w:val="22"/>
        </w:rPr>
        <w:t>all time</w:t>
      </w:r>
      <w:proofErr w:type="spellEnd"/>
      <w:r w:rsidRPr="00B353F7">
        <w:rPr>
          <w:b w:val="0"/>
          <w:sz w:val="22"/>
          <w:szCs w:val="22"/>
        </w:rPr>
        <w:t xml:space="preserve"> points.  </w:t>
      </w:r>
    </w:p>
    <w:p w:rsidR="00CA3BD8" w:rsidRDefault="00CA3BD8" w:rsidP="00DC30C8">
      <w:pPr>
        <w:pStyle w:val="Heading20"/>
        <w:spacing w:after="0"/>
        <w:rPr>
          <w:b w:val="0"/>
          <w:sz w:val="22"/>
          <w:szCs w:val="22"/>
        </w:rPr>
      </w:pPr>
    </w:p>
    <w:p w:rsidR="00DC30C8" w:rsidRPr="00B353F7" w:rsidRDefault="000B742B" w:rsidP="00DC30C8">
      <w:pPr>
        <w:pStyle w:val="Heading20"/>
        <w:spacing w:after="0"/>
        <w:rPr>
          <w:b w:val="0"/>
          <w:sz w:val="22"/>
          <w:szCs w:val="22"/>
        </w:rPr>
      </w:pPr>
      <w:r w:rsidRPr="00B353F7">
        <w:rPr>
          <w:b w:val="0"/>
          <w:sz w:val="22"/>
          <w:szCs w:val="22"/>
        </w:rPr>
        <w:t xml:space="preserve">Ask to view the output for each </w:t>
      </w:r>
      <w:proofErr w:type="spellStart"/>
      <w:r w:rsidRPr="00B353F7">
        <w:rPr>
          <w:b w:val="0"/>
          <w:sz w:val="22"/>
          <w:szCs w:val="22"/>
        </w:rPr>
        <w:t>e.g</w:t>
      </w:r>
      <w:proofErr w:type="spellEnd"/>
      <w:r w:rsidRPr="00B353F7">
        <w:rPr>
          <w:b w:val="0"/>
          <w:sz w:val="22"/>
          <w:szCs w:val="22"/>
        </w:rPr>
        <w:t xml:space="preserve"> </w:t>
      </w:r>
      <w:r w:rsidRPr="00B353F7">
        <w:rPr>
          <w:rFonts w:ascii="Courier New" w:hAnsi="Courier New" w:cs="Courier New"/>
          <w:b w:val="0"/>
          <w:color w:val="000000" w:themeColor="text1"/>
          <w:sz w:val="22"/>
          <w:szCs w:val="22"/>
        </w:rPr>
        <w:t>t1</w:t>
      </w:r>
      <w:r w:rsidRPr="00B353F7">
        <w:rPr>
          <w:b w:val="0"/>
          <w:sz w:val="22"/>
          <w:szCs w:val="22"/>
        </w:rPr>
        <w:t xml:space="preserve"> and produce a table to summarise the output</w:t>
      </w:r>
    </w:p>
    <w:tbl>
      <w:tblPr>
        <w:tblStyle w:val="TableGrid"/>
        <w:tblW w:w="0" w:type="auto"/>
        <w:tblLook w:val="04A0" w:firstRow="1" w:lastRow="0" w:firstColumn="1" w:lastColumn="0" w:noHBand="0" w:noVBand="1"/>
      </w:tblPr>
      <w:tblGrid>
        <w:gridCol w:w="2463"/>
        <w:gridCol w:w="2463"/>
        <w:gridCol w:w="2464"/>
        <w:gridCol w:w="2464"/>
      </w:tblGrid>
      <w:tr w:rsidR="000B742B" w:rsidRPr="00B353F7" w:rsidTr="000B742B">
        <w:tc>
          <w:tcPr>
            <w:tcW w:w="2463" w:type="dxa"/>
          </w:tcPr>
          <w:p w:rsidR="000B742B" w:rsidRPr="00B353F7" w:rsidRDefault="000B742B" w:rsidP="00DC30C8">
            <w:pPr>
              <w:pStyle w:val="Heading20"/>
              <w:spacing w:after="0"/>
              <w:rPr>
                <w:b w:val="0"/>
                <w:sz w:val="22"/>
                <w:szCs w:val="22"/>
              </w:rPr>
            </w:pPr>
            <w:r w:rsidRPr="00B353F7">
              <w:rPr>
                <w:b w:val="0"/>
                <w:sz w:val="22"/>
                <w:szCs w:val="22"/>
              </w:rPr>
              <w:t>Test</w:t>
            </w:r>
          </w:p>
        </w:tc>
        <w:tc>
          <w:tcPr>
            <w:tcW w:w="2463" w:type="dxa"/>
          </w:tcPr>
          <w:p w:rsidR="000B742B" w:rsidRPr="00B353F7" w:rsidRDefault="000B742B" w:rsidP="00DC30C8">
            <w:pPr>
              <w:pStyle w:val="Heading20"/>
              <w:spacing w:after="0"/>
              <w:rPr>
                <w:b w:val="0"/>
                <w:sz w:val="22"/>
                <w:szCs w:val="22"/>
              </w:rPr>
            </w:pPr>
            <w:r w:rsidRPr="00B353F7">
              <w:rPr>
                <w:b w:val="0"/>
                <w:sz w:val="22"/>
                <w:szCs w:val="22"/>
              </w:rPr>
              <w:t>Mean difference</w:t>
            </w:r>
          </w:p>
        </w:tc>
        <w:tc>
          <w:tcPr>
            <w:tcW w:w="2464" w:type="dxa"/>
          </w:tcPr>
          <w:p w:rsidR="000B742B" w:rsidRPr="00B353F7" w:rsidRDefault="000B742B" w:rsidP="00DC30C8">
            <w:pPr>
              <w:pStyle w:val="Heading20"/>
              <w:spacing w:after="0"/>
              <w:rPr>
                <w:b w:val="0"/>
                <w:sz w:val="22"/>
                <w:szCs w:val="22"/>
              </w:rPr>
            </w:pPr>
            <w:r w:rsidRPr="00B353F7">
              <w:rPr>
                <w:b w:val="0"/>
                <w:sz w:val="22"/>
                <w:szCs w:val="22"/>
              </w:rPr>
              <w:t>Test Statistic</w:t>
            </w:r>
          </w:p>
        </w:tc>
        <w:tc>
          <w:tcPr>
            <w:tcW w:w="2464" w:type="dxa"/>
          </w:tcPr>
          <w:p w:rsidR="000B742B" w:rsidRPr="00B353F7" w:rsidRDefault="000B742B" w:rsidP="00DC30C8">
            <w:pPr>
              <w:pStyle w:val="Heading20"/>
              <w:spacing w:after="0"/>
              <w:rPr>
                <w:b w:val="0"/>
                <w:sz w:val="22"/>
                <w:szCs w:val="22"/>
              </w:rPr>
            </w:pPr>
            <w:r w:rsidRPr="00B353F7">
              <w:rPr>
                <w:b w:val="0"/>
                <w:sz w:val="22"/>
                <w:szCs w:val="22"/>
              </w:rPr>
              <w:t>Adjusted p-value</w:t>
            </w:r>
          </w:p>
        </w:tc>
      </w:tr>
      <w:tr w:rsidR="000B742B" w:rsidRPr="00B353F7" w:rsidTr="000B742B">
        <w:tc>
          <w:tcPr>
            <w:tcW w:w="2463" w:type="dxa"/>
          </w:tcPr>
          <w:p w:rsidR="000B742B" w:rsidRPr="00B353F7" w:rsidRDefault="000B742B" w:rsidP="000B742B">
            <w:pPr>
              <w:pStyle w:val="Heading20"/>
              <w:spacing w:after="0"/>
              <w:rPr>
                <w:b w:val="0"/>
                <w:sz w:val="22"/>
                <w:szCs w:val="22"/>
              </w:rPr>
            </w:pPr>
            <w:r w:rsidRPr="00B353F7">
              <w:rPr>
                <w:b w:val="0"/>
                <w:sz w:val="22"/>
                <w:szCs w:val="22"/>
              </w:rPr>
              <w:t xml:space="preserve">Before - 4 weeks </w:t>
            </w:r>
          </w:p>
        </w:tc>
        <w:tc>
          <w:tcPr>
            <w:tcW w:w="2463" w:type="dxa"/>
          </w:tcPr>
          <w:p w:rsidR="000B742B" w:rsidRPr="00B353F7" w:rsidRDefault="000B742B" w:rsidP="00DC30C8">
            <w:pPr>
              <w:pStyle w:val="Heading20"/>
              <w:spacing w:after="0"/>
              <w:rPr>
                <w:b w:val="0"/>
                <w:sz w:val="22"/>
                <w:szCs w:val="22"/>
              </w:rPr>
            </w:pPr>
            <w:r w:rsidRPr="00B353F7">
              <w:rPr>
                <w:b w:val="0"/>
                <w:sz w:val="22"/>
                <w:szCs w:val="22"/>
              </w:rPr>
              <w:t>0.566</w:t>
            </w:r>
          </w:p>
        </w:tc>
        <w:tc>
          <w:tcPr>
            <w:tcW w:w="2464" w:type="dxa"/>
          </w:tcPr>
          <w:p w:rsidR="000B742B" w:rsidRPr="00B353F7" w:rsidRDefault="00E07F60" w:rsidP="00DC30C8">
            <w:pPr>
              <w:pStyle w:val="Heading20"/>
              <w:spacing w:after="0"/>
              <w:rPr>
                <w:b w:val="0"/>
                <w:sz w:val="22"/>
                <w:szCs w:val="22"/>
              </w:rPr>
            </w:pPr>
            <w:r w:rsidRPr="00B353F7">
              <w:rPr>
                <w:b w:val="0"/>
                <w:sz w:val="22"/>
                <w:szCs w:val="22"/>
              </w:rPr>
              <w:t>15.44</w:t>
            </w:r>
          </w:p>
        </w:tc>
        <w:tc>
          <w:tcPr>
            <w:tcW w:w="2464" w:type="dxa"/>
          </w:tcPr>
          <w:p w:rsidR="000B742B" w:rsidRPr="00B353F7" w:rsidRDefault="000B742B" w:rsidP="00DC30C8">
            <w:pPr>
              <w:pStyle w:val="Heading20"/>
              <w:spacing w:after="0"/>
              <w:rPr>
                <w:b w:val="0"/>
                <w:sz w:val="22"/>
                <w:szCs w:val="22"/>
              </w:rPr>
            </w:pPr>
            <w:r w:rsidRPr="00B353F7">
              <w:rPr>
                <w:b w:val="0"/>
                <w:sz w:val="22"/>
                <w:szCs w:val="22"/>
              </w:rPr>
              <w:t>p &lt; 0.001</w:t>
            </w:r>
          </w:p>
        </w:tc>
      </w:tr>
      <w:tr w:rsidR="000B742B" w:rsidRPr="00B353F7" w:rsidTr="000B742B">
        <w:tc>
          <w:tcPr>
            <w:tcW w:w="2463" w:type="dxa"/>
          </w:tcPr>
          <w:p w:rsidR="000B742B" w:rsidRPr="00B353F7" w:rsidRDefault="000B742B" w:rsidP="000B742B">
            <w:pPr>
              <w:pStyle w:val="Heading20"/>
              <w:spacing w:after="0"/>
              <w:rPr>
                <w:b w:val="0"/>
                <w:sz w:val="22"/>
                <w:szCs w:val="22"/>
              </w:rPr>
            </w:pPr>
            <w:r w:rsidRPr="00B353F7">
              <w:rPr>
                <w:b w:val="0"/>
                <w:sz w:val="22"/>
                <w:szCs w:val="22"/>
              </w:rPr>
              <w:t xml:space="preserve">Before - 8 weeks </w:t>
            </w:r>
          </w:p>
        </w:tc>
        <w:tc>
          <w:tcPr>
            <w:tcW w:w="2463" w:type="dxa"/>
          </w:tcPr>
          <w:p w:rsidR="000B742B" w:rsidRPr="00B353F7" w:rsidRDefault="00E07F60" w:rsidP="00DC30C8">
            <w:pPr>
              <w:pStyle w:val="Heading20"/>
              <w:spacing w:after="0"/>
              <w:rPr>
                <w:b w:val="0"/>
                <w:sz w:val="22"/>
                <w:szCs w:val="22"/>
              </w:rPr>
            </w:pPr>
            <w:r w:rsidRPr="00B353F7">
              <w:rPr>
                <w:b w:val="0"/>
                <w:sz w:val="22"/>
                <w:szCs w:val="22"/>
              </w:rPr>
              <w:t>0.63</w:t>
            </w:r>
          </w:p>
        </w:tc>
        <w:tc>
          <w:tcPr>
            <w:tcW w:w="2464" w:type="dxa"/>
          </w:tcPr>
          <w:p w:rsidR="000B742B" w:rsidRPr="00B353F7" w:rsidRDefault="00E07F60" w:rsidP="00DC30C8">
            <w:pPr>
              <w:pStyle w:val="Heading20"/>
              <w:spacing w:after="0"/>
              <w:rPr>
                <w:b w:val="0"/>
                <w:sz w:val="22"/>
                <w:szCs w:val="22"/>
              </w:rPr>
            </w:pPr>
            <w:r w:rsidRPr="00B353F7">
              <w:rPr>
                <w:b w:val="0"/>
                <w:sz w:val="22"/>
                <w:szCs w:val="22"/>
              </w:rPr>
              <w:t>14.95</w:t>
            </w:r>
          </w:p>
        </w:tc>
        <w:tc>
          <w:tcPr>
            <w:tcW w:w="2464" w:type="dxa"/>
          </w:tcPr>
          <w:p w:rsidR="000B742B" w:rsidRPr="00B353F7" w:rsidRDefault="000B742B" w:rsidP="00DC30C8">
            <w:pPr>
              <w:pStyle w:val="Heading20"/>
              <w:spacing w:after="0"/>
              <w:rPr>
                <w:b w:val="0"/>
                <w:sz w:val="22"/>
                <w:szCs w:val="22"/>
              </w:rPr>
            </w:pPr>
            <w:r w:rsidRPr="00B353F7">
              <w:rPr>
                <w:b w:val="0"/>
                <w:sz w:val="22"/>
                <w:szCs w:val="22"/>
              </w:rPr>
              <w:t>p &lt; 0.001</w:t>
            </w:r>
          </w:p>
        </w:tc>
      </w:tr>
      <w:tr w:rsidR="000B742B" w:rsidRPr="00B353F7" w:rsidTr="000B742B">
        <w:tc>
          <w:tcPr>
            <w:tcW w:w="2463" w:type="dxa"/>
          </w:tcPr>
          <w:p w:rsidR="000B742B" w:rsidRPr="00B353F7" w:rsidRDefault="00E07F60" w:rsidP="00DC30C8">
            <w:pPr>
              <w:pStyle w:val="Heading20"/>
              <w:spacing w:after="0"/>
              <w:rPr>
                <w:b w:val="0"/>
                <w:sz w:val="22"/>
                <w:szCs w:val="22"/>
              </w:rPr>
            </w:pPr>
            <w:r w:rsidRPr="00B353F7">
              <w:rPr>
                <w:b w:val="0"/>
                <w:sz w:val="22"/>
                <w:szCs w:val="22"/>
              </w:rPr>
              <w:t>4</w:t>
            </w:r>
            <w:r w:rsidR="000B742B" w:rsidRPr="00B353F7">
              <w:rPr>
                <w:b w:val="0"/>
                <w:sz w:val="22"/>
                <w:szCs w:val="22"/>
              </w:rPr>
              <w:t xml:space="preserve"> weeks –</w:t>
            </w:r>
            <w:r w:rsidRPr="00B353F7">
              <w:rPr>
                <w:b w:val="0"/>
                <w:sz w:val="22"/>
                <w:szCs w:val="22"/>
              </w:rPr>
              <w:t xml:space="preserve"> 8</w:t>
            </w:r>
            <w:r w:rsidR="000B742B" w:rsidRPr="00B353F7">
              <w:rPr>
                <w:b w:val="0"/>
                <w:sz w:val="22"/>
                <w:szCs w:val="22"/>
              </w:rPr>
              <w:t xml:space="preserve"> weeks</w:t>
            </w:r>
          </w:p>
        </w:tc>
        <w:tc>
          <w:tcPr>
            <w:tcW w:w="2463" w:type="dxa"/>
          </w:tcPr>
          <w:p w:rsidR="000B742B" w:rsidRPr="00B353F7" w:rsidRDefault="000B742B" w:rsidP="00DC30C8">
            <w:pPr>
              <w:pStyle w:val="Heading20"/>
              <w:spacing w:after="0"/>
              <w:rPr>
                <w:b w:val="0"/>
                <w:sz w:val="22"/>
                <w:szCs w:val="22"/>
              </w:rPr>
            </w:pPr>
            <w:r w:rsidRPr="00B353F7">
              <w:rPr>
                <w:b w:val="0"/>
                <w:sz w:val="22"/>
                <w:szCs w:val="22"/>
              </w:rPr>
              <w:t>0.063</w:t>
            </w:r>
          </w:p>
        </w:tc>
        <w:tc>
          <w:tcPr>
            <w:tcW w:w="2464" w:type="dxa"/>
          </w:tcPr>
          <w:p w:rsidR="000B742B" w:rsidRPr="00B353F7" w:rsidRDefault="00E07F60" w:rsidP="00DC30C8">
            <w:pPr>
              <w:pStyle w:val="Heading20"/>
              <w:spacing w:after="0"/>
              <w:rPr>
                <w:b w:val="0"/>
                <w:sz w:val="22"/>
                <w:szCs w:val="22"/>
              </w:rPr>
            </w:pPr>
            <w:r w:rsidRPr="00B353F7">
              <w:rPr>
                <w:b w:val="0"/>
                <w:sz w:val="22"/>
                <w:szCs w:val="22"/>
              </w:rPr>
              <w:t>3.78</w:t>
            </w:r>
          </w:p>
        </w:tc>
        <w:tc>
          <w:tcPr>
            <w:tcW w:w="2464" w:type="dxa"/>
          </w:tcPr>
          <w:p w:rsidR="000B742B" w:rsidRPr="00B353F7" w:rsidRDefault="000B742B" w:rsidP="00DC30C8">
            <w:pPr>
              <w:pStyle w:val="Heading20"/>
              <w:spacing w:after="0"/>
              <w:rPr>
                <w:b w:val="0"/>
                <w:sz w:val="22"/>
                <w:szCs w:val="22"/>
              </w:rPr>
            </w:pPr>
            <w:r w:rsidRPr="00B353F7">
              <w:rPr>
                <w:b w:val="0"/>
                <w:sz w:val="22"/>
                <w:szCs w:val="22"/>
              </w:rPr>
              <w:t>p = 0.0045</w:t>
            </w:r>
          </w:p>
        </w:tc>
      </w:tr>
    </w:tbl>
    <w:p w:rsidR="00B353F7" w:rsidRPr="000750FB" w:rsidRDefault="003C7722" w:rsidP="000750FB">
      <w:pPr>
        <w:pStyle w:val="Heading20"/>
        <w:spacing w:after="0"/>
        <w:rPr>
          <w:b w:val="0"/>
          <w:sz w:val="22"/>
          <w:szCs w:val="22"/>
        </w:rPr>
      </w:pPr>
      <w:r w:rsidRPr="00B353F7">
        <w:rPr>
          <w:b w:val="0"/>
          <w:sz w:val="22"/>
          <w:szCs w:val="22"/>
        </w:rPr>
        <w:t xml:space="preserve">There was a significant difference between each pair of time points.  Cholesterol reduced by 0.566 </w:t>
      </w:r>
      <w:proofErr w:type="spellStart"/>
      <w:r w:rsidRPr="00B353F7">
        <w:rPr>
          <w:b w:val="0"/>
          <w:sz w:val="22"/>
          <w:szCs w:val="22"/>
        </w:rPr>
        <w:t>mmol</w:t>
      </w:r>
      <w:proofErr w:type="spellEnd"/>
      <w:r w:rsidRPr="00B353F7">
        <w:rPr>
          <w:b w:val="0"/>
          <w:sz w:val="22"/>
          <w:szCs w:val="22"/>
        </w:rPr>
        <w:t xml:space="preserve">/L between baseline and 4 weeks (p &lt; 0.001) and then reduced by an additional 0.063 </w:t>
      </w:r>
      <w:proofErr w:type="spellStart"/>
      <w:r w:rsidRPr="00B353F7">
        <w:rPr>
          <w:b w:val="0"/>
          <w:sz w:val="22"/>
          <w:szCs w:val="22"/>
        </w:rPr>
        <w:t>mmol</w:t>
      </w:r>
      <w:proofErr w:type="spellEnd"/>
      <w:r w:rsidRPr="00B353F7">
        <w:rPr>
          <w:b w:val="0"/>
          <w:sz w:val="22"/>
          <w:szCs w:val="22"/>
        </w:rPr>
        <w:t>/L between 4 and 8 weeks (p = 0.004</w:t>
      </w:r>
      <w:r w:rsidR="00E07F60" w:rsidRPr="00B353F7">
        <w:rPr>
          <w:b w:val="0"/>
          <w:sz w:val="22"/>
          <w:szCs w:val="22"/>
        </w:rPr>
        <w:t>5</w:t>
      </w:r>
      <w:r w:rsidRPr="00B353F7">
        <w:rPr>
          <w:b w:val="0"/>
          <w:sz w:val="22"/>
          <w:szCs w:val="22"/>
        </w:rPr>
        <w:t>).</w:t>
      </w:r>
    </w:p>
    <w:p w:rsidR="00C60852" w:rsidRDefault="00C60852" w:rsidP="003C7722">
      <w:pPr>
        <w:pStyle w:val="Heading20"/>
        <w:spacing w:after="0"/>
        <w:rPr>
          <w:sz w:val="22"/>
          <w:szCs w:val="22"/>
        </w:rPr>
      </w:pPr>
    </w:p>
    <w:p w:rsidR="003C7722" w:rsidRPr="00B353F7" w:rsidRDefault="003C7722" w:rsidP="003C7722">
      <w:pPr>
        <w:pStyle w:val="Heading20"/>
        <w:spacing w:after="0"/>
        <w:rPr>
          <w:b w:val="0"/>
          <w:sz w:val="22"/>
          <w:szCs w:val="22"/>
        </w:rPr>
      </w:pPr>
      <w:r w:rsidRPr="00B353F7">
        <w:rPr>
          <w:sz w:val="22"/>
          <w:szCs w:val="22"/>
        </w:rPr>
        <w:t>Reporting ANOVA</w:t>
      </w:r>
    </w:p>
    <w:p w:rsidR="003C7722" w:rsidRPr="00B353F7" w:rsidRDefault="003C7722" w:rsidP="003C7722">
      <w:pPr>
        <w:pStyle w:val="Heading20"/>
        <w:spacing w:after="0"/>
        <w:rPr>
          <w:b w:val="0"/>
          <w:sz w:val="22"/>
          <w:szCs w:val="22"/>
        </w:rPr>
      </w:pPr>
      <w:r w:rsidRPr="00B353F7">
        <w:rPr>
          <w:b w:val="0"/>
          <w:sz w:val="22"/>
          <w:szCs w:val="22"/>
        </w:rPr>
        <w:t xml:space="preserve">Participants used </w:t>
      </w:r>
      <w:proofErr w:type="spellStart"/>
      <w:r w:rsidRPr="00B353F7">
        <w:rPr>
          <w:b w:val="0"/>
          <w:sz w:val="22"/>
          <w:szCs w:val="22"/>
        </w:rPr>
        <w:t>Clora</w:t>
      </w:r>
      <w:proofErr w:type="spellEnd"/>
      <w:r w:rsidRPr="00B353F7">
        <w:rPr>
          <w:b w:val="0"/>
          <w:sz w:val="22"/>
          <w:szCs w:val="22"/>
        </w:rPr>
        <w:t xml:space="preserve"> margarine for 8 weeks.  Their cholesterol was measured before the special diet, after 4 weeks and after 8 weeks.  Normality checks were carried out on the </w:t>
      </w:r>
      <w:r w:rsidR="00F81430" w:rsidRPr="00B353F7">
        <w:rPr>
          <w:b w:val="0"/>
          <w:sz w:val="22"/>
          <w:szCs w:val="22"/>
        </w:rPr>
        <w:t>dependent variable by group,</w:t>
      </w:r>
      <w:r w:rsidRPr="00B353F7">
        <w:rPr>
          <w:b w:val="0"/>
          <w:sz w:val="22"/>
          <w:szCs w:val="22"/>
        </w:rPr>
        <w:t xml:space="preserve"> which were approximately normally distributed.  A repeated measures ANOVA with a Greenhouse-</w:t>
      </w:r>
      <w:proofErr w:type="spellStart"/>
      <w:r w:rsidRPr="00B353F7">
        <w:rPr>
          <w:b w:val="0"/>
          <w:sz w:val="22"/>
          <w:szCs w:val="22"/>
        </w:rPr>
        <w:t>Geisser</w:t>
      </w:r>
      <w:proofErr w:type="spellEnd"/>
      <w:r w:rsidRPr="00B353F7">
        <w:rPr>
          <w:b w:val="0"/>
          <w:sz w:val="22"/>
          <w:szCs w:val="22"/>
        </w:rPr>
        <w:t xml:space="preserve"> correction showed that mean cholesterol differed significantly between time points [</w:t>
      </w:r>
      <w:proofErr w:type="gramStart"/>
      <w:r w:rsidR="00F81430" w:rsidRPr="00B353F7">
        <w:rPr>
          <w:b w:val="0"/>
          <w:sz w:val="22"/>
          <w:szCs w:val="22"/>
        </w:rPr>
        <w:t>F(</w:t>
      </w:r>
      <w:proofErr w:type="gramEnd"/>
      <w:r w:rsidR="00F81430" w:rsidRPr="00B353F7">
        <w:rPr>
          <w:b w:val="0"/>
          <w:sz w:val="22"/>
          <w:szCs w:val="22"/>
        </w:rPr>
        <w:t>1.235, 21.01)= 212.32, p &lt; 0.001</w:t>
      </w:r>
      <w:r w:rsidRPr="00B353F7">
        <w:rPr>
          <w:b w:val="0"/>
          <w:sz w:val="22"/>
          <w:szCs w:val="22"/>
        </w:rPr>
        <w:t>]. Post hoc tests using the Bonferroni correction revealed that Cholesterol reduced by an a</w:t>
      </w:r>
      <w:r w:rsidR="00F81430" w:rsidRPr="00B353F7">
        <w:rPr>
          <w:b w:val="0"/>
          <w:sz w:val="22"/>
          <w:szCs w:val="22"/>
        </w:rPr>
        <w:t xml:space="preserve">verage of 0.566 </w:t>
      </w:r>
      <w:proofErr w:type="spellStart"/>
      <w:r w:rsidR="00F81430" w:rsidRPr="00B353F7">
        <w:rPr>
          <w:b w:val="0"/>
          <w:sz w:val="22"/>
          <w:szCs w:val="22"/>
        </w:rPr>
        <w:t>mmol</w:t>
      </w:r>
      <w:proofErr w:type="spellEnd"/>
      <w:r w:rsidR="00F81430" w:rsidRPr="00B353F7">
        <w:rPr>
          <w:b w:val="0"/>
          <w:sz w:val="22"/>
          <w:szCs w:val="22"/>
        </w:rPr>
        <w:t xml:space="preserve">/L </w:t>
      </w:r>
      <w:r w:rsidRPr="00B353F7">
        <w:rPr>
          <w:b w:val="0"/>
          <w:sz w:val="22"/>
          <w:szCs w:val="22"/>
        </w:rPr>
        <w:t>after 4 weeks (p &lt; 0.001) and then reduced by an additional 0.063</w:t>
      </w:r>
      <w:r w:rsidR="00F81430" w:rsidRPr="00B353F7">
        <w:rPr>
          <w:b w:val="0"/>
          <w:sz w:val="22"/>
          <w:szCs w:val="22"/>
        </w:rPr>
        <w:t xml:space="preserve"> </w:t>
      </w:r>
      <w:proofErr w:type="spellStart"/>
      <w:r w:rsidR="00F81430" w:rsidRPr="00B353F7">
        <w:rPr>
          <w:b w:val="0"/>
          <w:sz w:val="22"/>
          <w:szCs w:val="22"/>
        </w:rPr>
        <w:t>mmol</w:t>
      </w:r>
      <w:proofErr w:type="spellEnd"/>
      <w:r w:rsidR="00F81430" w:rsidRPr="00B353F7">
        <w:rPr>
          <w:b w:val="0"/>
          <w:sz w:val="22"/>
          <w:szCs w:val="22"/>
        </w:rPr>
        <w:t>/L</w:t>
      </w:r>
      <w:r w:rsidRPr="00B353F7">
        <w:rPr>
          <w:b w:val="0"/>
          <w:sz w:val="22"/>
          <w:szCs w:val="22"/>
        </w:rPr>
        <w:t xml:space="preserve"> between 4 and 8 weeks (p = 0.004</w:t>
      </w:r>
      <w:r w:rsidR="00F81430" w:rsidRPr="00B353F7">
        <w:rPr>
          <w:b w:val="0"/>
          <w:sz w:val="22"/>
          <w:szCs w:val="22"/>
        </w:rPr>
        <w:t>5</w:t>
      </w:r>
      <w:r w:rsidRPr="00B353F7">
        <w:rPr>
          <w:b w:val="0"/>
          <w:sz w:val="22"/>
          <w:szCs w:val="22"/>
        </w:rPr>
        <w:t>).</w:t>
      </w:r>
    </w:p>
    <w:p w:rsidR="003C7722" w:rsidRPr="00B353F7" w:rsidRDefault="003C7722" w:rsidP="003C7722">
      <w:pPr>
        <w:pStyle w:val="Heading20"/>
        <w:spacing w:after="0"/>
        <w:rPr>
          <w:b w:val="0"/>
          <w:sz w:val="22"/>
          <w:szCs w:val="22"/>
        </w:rPr>
      </w:pPr>
    </w:p>
    <w:p w:rsidR="003C7722" w:rsidRPr="00B353F7" w:rsidRDefault="003C7722" w:rsidP="003C7722">
      <w:pPr>
        <w:pStyle w:val="Heading20"/>
        <w:spacing w:after="0"/>
        <w:rPr>
          <w:b w:val="0"/>
          <w:sz w:val="22"/>
          <w:szCs w:val="22"/>
        </w:rPr>
      </w:pPr>
      <w:r w:rsidRPr="00B353F7">
        <w:rPr>
          <w:b w:val="0"/>
          <w:sz w:val="22"/>
          <w:szCs w:val="22"/>
        </w:rPr>
        <w:t xml:space="preserve">Note:  Does the change in mean cholesterol look meaningful?  </w:t>
      </w:r>
    </w:p>
    <w:p w:rsidR="00E07F60" w:rsidRPr="00B353F7" w:rsidRDefault="003C7722" w:rsidP="003C7722">
      <w:pPr>
        <w:pStyle w:val="Heading20"/>
        <w:spacing w:after="0"/>
        <w:rPr>
          <w:b w:val="0"/>
          <w:sz w:val="22"/>
          <w:szCs w:val="22"/>
        </w:rPr>
      </w:pPr>
      <w:r w:rsidRPr="00B353F7">
        <w:rPr>
          <w:b w:val="0"/>
          <w:sz w:val="22"/>
          <w:szCs w:val="22"/>
        </w:rPr>
        <w:t>To assess this, look at the starting mean.  Cholesterol drops by approximately 9% after 4 weeks which is meaningful but only drops by approximately 1% between 4 and 8 wee</w:t>
      </w:r>
      <w:r w:rsidR="00E07F60" w:rsidRPr="00B353F7">
        <w:rPr>
          <w:b w:val="0"/>
          <w:sz w:val="22"/>
          <w:szCs w:val="22"/>
        </w:rPr>
        <w:t>ks which seems less meaningful.  Always check significant results to see if the change is meaningful.  A large sample size or small standard deviations result in significance for small differences.</w:t>
      </w:r>
      <w:r w:rsidRPr="00B353F7">
        <w:rPr>
          <w:b w:val="0"/>
          <w:sz w:val="22"/>
          <w:szCs w:val="22"/>
        </w:rPr>
        <w:t xml:space="preserve"> </w:t>
      </w:r>
    </w:p>
    <w:sectPr w:rsidR="00E07F60" w:rsidRPr="00B353F7" w:rsidSect="00A03BC3">
      <w:headerReference w:type="default" r:id="rId13"/>
      <w:footerReference w:type="default" r:id="rId14"/>
      <w:headerReference w:type="first" r:id="rId15"/>
      <w:footerReference w:type="first" r:id="rId16"/>
      <w:pgSz w:w="11906" w:h="16838" w:code="9"/>
      <w:pgMar w:top="1134" w:right="1134" w:bottom="1134" w:left="1134" w:header="39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0D73" w:rsidRDefault="00E80D73" w:rsidP="00A76DB3">
      <w:r>
        <w:separator/>
      </w:r>
    </w:p>
    <w:p w:rsidR="00E80D73" w:rsidRDefault="00E80D73" w:rsidP="00A76DB3"/>
    <w:p w:rsidR="00E80D73" w:rsidRDefault="00E80D73" w:rsidP="00A76DB3"/>
  </w:endnote>
  <w:endnote w:type="continuationSeparator" w:id="0">
    <w:p w:rsidR="00E80D73" w:rsidRDefault="00E80D73" w:rsidP="00A76DB3">
      <w:r>
        <w:continuationSeparator/>
      </w:r>
    </w:p>
    <w:p w:rsidR="00E80D73" w:rsidRDefault="00E80D73" w:rsidP="00A76DB3"/>
    <w:p w:rsidR="00E80D73" w:rsidRDefault="00E80D73"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E83433" w:rsidRDefault="00E83433" w:rsidP="00E83433">
    <w:pPr>
      <w:pBdr>
        <w:top w:val="thinThickSmallGap" w:sz="24" w:space="1" w:color="622423" w:themeColor="accent2" w:themeShade="7F"/>
      </w:pBdr>
      <w:tabs>
        <w:tab w:val="center" w:pos="4513"/>
        <w:tab w:val="right" w:pos="9026"/>
      </w:tabs>
      <w:spacing w:after="0"/>
      <w:rPr>
        <w:rFonts w:asciiTheme="majorHAnsi" w:eastAsiaTheme="majorEastAsia" w:hAnsiTheme="majorHAnsi" w:cstheme="majorBidi"/>
      </w:rPr>
    </w:pPr>
    <w:r w:rsidRPr="00647D17">
      <w:rPr>
        <w:rFonts w:asciiTheme="majorHAnsi" w:eastAsiaTheme="majorEastAsia" w:hAnsiTheme="majorHAnsi" w:cstheme="majorBidi"/>
        <w:noProof/>
        <w:lang w:eastAsia="en-GB"/>
      </w:rPr>
      <w:drawing>
        <wp:inline distT="0" distB="0" distL="0" distR="0" wp14:anchorId="0B64A921" wp14:editId="2FB91BDA">
          <wp:extent cx="1045521" cy="372269"/>
          <wp:effectExtent l="0" t="0" r="2540" b="8890"/>
          <wp:docPr id="4" name="Picture 4"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647D17">
      <w:rPr>
        <w:rFonts w:asciiTheme="majorHAnsi" w:eastAsiaTheme="majorEastAsia" w:hAnsiTheme="majorHAnsi" w:cstheme="majorBidi"/>
      </w:rPr>
      <w:t xml:space="preserve">                                </w:t>
    </w:r>
    <w:proofErr w:type="spellStart"/>
    <w:proofErr w:type="gramStart"/>
    <w:r w:rsidRPr="00647D17">
      <w:rPr>
        <w:rFonts w:asciiTheme="majorHAnsi" w:eastAsiaTheme="majorEastAsia" w:hAnsiTheme="majorHAnsi" w:cstheme="majorBidi"/>
        <w:b/>
      </w:rPr>
      <w:t>stats</w:t>
    </w:r>
    <w:r w:rsidRPr="00647D17">
      <w:rPr>
        <w:rFonts w:asciiTheme="majorHAnsi" w:eastAsiaTheme="majorEastAsia" w:hAnsiTheme="majorHAnsi" w:cstheme="majorBidi"/>
      </w:rPr>
      <w:t>tutor</w:t>
    </w:r>
    <w:proofErr w:type="spellEnd"/>
    <w:proofErr w:type="gramEnd"/>
    <w:r w:rsidRPr="00647D17">
      <w:rPr>
        <w:rFonts w:asciiTheme="majorHAnsi" w:eastAsiaTheme="majorEastAsia" w:hAnsiTheme="majorHAnsi" w:cstheme="majorBidi"/>
      </w:rPr>
      <w:t xml:space="preserve"> community project                                 </w:t>
    </w:r>
    <w:hyperlink r:id="rId2" w:history="1">
      <w:r w:rsidRPr="00647D17">
        <w:rPr>
          <w:rFonts w:asciiTheme="majorHAnsi" w:eastAsiaTheme="majorEastAsia" w:hAnsiTheme="majorHAnsi" w:cstheme="majorBidi"/>
          <w:color w:val="0000FF" w:themeColor="hyperlink"/>
          <w:u w:val="single"/>
        </w:rPr>
        <w:t>www.statstutor.ac.uk</w:t>
      </w:r>
    </w:hyperlink>
    <w:r w:rsidRPr="00647D17">
      <w:rPr>
        <w:rFonts w:asciiTheme="majorHAnsi" w:eastAsiaTheme="majorEastAsia" w:hAnsiTheme="majorHAnsi" w:cstheme="majorBidi"/>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3433" w:rsidRDefault="00E83433" w:rsidP="00E83433">
    <w:pPr>
      <w:pStyle w:val="Footer"/>
      <w:pBdr>
        <w:top w:val="thinThickSmallGap" w:sz="24" w:space="1" w:color="622423" w:themeColor="accent2" w:themeShade="7F"/>
      </w:pBdr>
      <w:rPr>
        <w:rFonts w:asciiTheme="majorHAnsi" w:eastAsiaTheme="majorEastAsia" w:hAnsiTheme="majorHAnsi" w:cstheme="majorBidi"/>
      </w:rPr>
    </w:pPr>
    <w:r w:rsidRPr="0088028C">
      <w:rPr>
        <w:rFonts w:asciiTheme="majorHAnsi" w:eastAsiaTheme="majorEastAsia" w:hAnsiTheme="majorHAnsi" w:cstheme="majorBidi"/>
      </w:rPr>
      <w:t xml:space="preserve">© Sofia Maria </w:t>
    </w:r>
    <w:proofErr w:type="spellStart"/>
    <w:r w:rsidRPr="0088028C">
      <w:rPr>
        <w:rFonts w:asciiTheme="majorHAnsi" w:eastAsiaTheme="majorEastAsia" w:hAnsiTheme="majorHAnsi" w:cstheme="majorBidi"/>
      </w:rPr>
      <w:t>Karadimitriou</w:t>
    </w:r>
    <w:proofErr w:type="spellEnd"/>
    <w:r w:rsidRPr="0088028C">
      <w:rPr>
        <w:rFonts w:asciiTheme="majorHAnsi" w:eastAsiaTheme="majorEastAsia" w:hAnsiTheme="majorHAnsi" w:cstheme="majorBidi"/>
      </w:rPr>
      <w:t xml:space="preserve"> and Ellen Marshall</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00A03BC3">
      <w:rPr>
        <w:rFonts w:asciiTheme="majorHAnsi" w:eastAsiaTheme="majorEastAsia" w:hAnsiTheme="majorHAnsi" w:cstheme="majorBidi"/>
      </w:rPr>
      <w:t xml:space="preserve">                </w:t>
    </w:r>
    <w:r w:rsidRPr="0088028C">
      <w:rPr>
        <w:rFonts w:asciiTheme="majorHAnsi" w:eastAsiaTheme="majorEastAsia" w:hAnsiTheme="majorHAnsi" w:cstheme="majorBidi"/>
      </w:rPr>
      <w:t xml:space="preserve">Reviewer: </w:t>
    </w:r>
    <w:r w:rsidR="00A03BC3">
      <w:rPr>
        <w:rFonts w:asciiTheme="majorHAnsi" w:eastAsiaTheme="majorEastAsia" w:hAnsiTheme="majorHAnsi" w:cstheme="majorBidi"/>
      </w:rPr>
      <w:t>Jonathan Gillard</w:t>
    </w:r>
    <w:r>
      <w:rPr>
        <w:rFonts w:asciiTheme="majorHAnsi" w:eastAsiaTheme="majorEastAsia" w:hAnsiTheme="majorHAnsi" w:cstheme="majorBidi"/>
      </w:rPr>
      <w:t xml:space="preserve"> </w:t>
    </w:r>
    <w:r w:rsidRPr="0088028C">
      <w:rPr>
        <w:rFonts w:asciiTheme="majorHAnsi" w:eastAsiaTheme="majorEastAsia" w:hAnsiTheme="majorHAnsi" w:cstheme="majorBidi"/>
      </w:rPr>
      <w:t xml:space="preserve">  </w:t>
    </w:r>
  </w:p>
  <w:p w:rsidR="0083698C" w:rsidRPr="00E83433" w:rsidRDefault="00E83433" w:rsidP="00E83433">
    <w:pPr>
      <w:pStyle w:val="Footer"/>
      <w:pBdr>
        <w:top w:val="thinThickSmallGap" w:sz="24" w:space="1" w:color="622423" w:themeColor="accent2" w:themeShade="7F"/>
      </w:pBdr>
      <w:rPr>
        <w:rFonts w:asciiTheme="majorHAnsi" w:eastAsiaTheme="majorEastAsia" w:hAnsiTheme="majorHAnsi" w:cstheme="majorBidi"/>
      </w:rPr>
    </w:pPr>
    <w:r w:rsidRPr="0088028C">
      <w:rPr>
        <w:rFonts w:asciiTheme="majorHAnsi" w:eastAsiaTheme="majorEastAsia" w:hAnsiTheme="majorHAnsi" w:cstheme="majorBidi"/>
      </w:rPr>
      <w:t>University of Sheffield</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 xml:space="preserve">University of </w:t>
    </w:r>
    <w:r w:rsidR="00A03BC3">
      <w:rPr>
        <w:rFonts w:asciiTheme="majorHAnsi" w:eastAsiaTheme="majorEastAsia" w:hAnsiTheme="majorHAnsi" w:cstheme="majorBidi"/>
      </w:rPr>
      <w:t>Cardiff</w:t>
    </w:r>
    <w:r>
      <w:rPr>
        <w:rFonts w:asciiTheme="majorHAnsi" w:eastAsiaTheme="majorEastAsia" w:hAnsiTheme="majorHAnsi" w:cstheme="majorBidi"/>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0D73" w:rsidRDefault="00E80D73" w:rsidP="00A76DB3">
      <w:r>
        <w:separator/>
      </w:r>
    </w:p>
    <w:p w:rsidR="00E80D73" w:rsidRDefault="00E80D73" w:rsidP="00A76DB3"/>
    <w:p w:rsidR="00E80D73" w:rsidRDefault="00E80D73" w:rsidP="00A76DB3"/>
  </w:footnote>
  <w:footnote w:type="continuationSeparator" w:id="0">
    <w:p w:rsidR="00E80D73" w:rsidRDefault="00E80D73" w:rsidP="00A76DB3">
      <w:r>
        <w:continuationSeparator/>
      </w:r>
    </w:p>
    <w:p w:rsidR="00E80D73" w:rsidRDefault="00E80D73" w:rsidP="00A76DB3"/>
    <w:p w:rsidR="00E80D73" w:rsidRDefault="00E80D73"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bCs/>
        <w:sz w:val="28"/>
        <w:szCs w:val="28"/>
      </w:rPr>
      <w:alias w:val="Title"/>
      <w:id w:val="77738743"/>
      <w:placeholder>
        <w:docPart w:val="6EDB22668F7A4D588207C10E869C0FC3"/>
      </w:placeholder>
      <w:dataBinding w:prefixMappings="xmlns:ns0='http://schemas.openxmlformats.org/package/2006/metadata/core-properties' xmlns:ns1='http://purl.org/dc/elements/1.1/'" w:xpath="/ns0:coreProperties[1]/ns1:title[1]" w:storeItemID="{6C3C8BC8-F283-45AE-878A-BAB7291924A1}"/>
      <w:text/>
    </w:sdtPr>
    <w:sdtEndPr/>
    <w:sdtContent>
      <w:p w:rsidR="00E83433" w:rsidRDefault="00E83433" w:rsidP="00E83433">
        <w:pPr>
          <w:pStyle w:val="Header"/>
          <w:pBdr>
            <w:bottom w:val="thickThinSmallGap" w:sz="24" w:space="1" w:color="622423" w:themeColor="accent2" w:themeShade="7F"/>
          </w:pBdr>
          <w:jc w:val="right"/>
          <w:rPr>
            <w:rFonts w:asciiTheme="majorHAnsi" w:eastAsiaTheme="majorEastAsia" w:hAnsiTheme="majorHAnsi" w:cstheme="majorBidi"/>
            <w:sz w:val="32"/>
            <w:szCs w:val="32"/>
          </w:rPr>
        </w:pPr>
        <w:r w:rsidRPr="00E83433">
          <w:rPr>
            <w:b/>
            <w:bCs/>
            <w:sz w:val="28"/>
            <w:szCs w:val="28"/>
          </w:rPr>
          <w:t>Repeated measures ANOVA in R</w:t>
        </w:r>
      </w:p>
    </w:sdtContent>
  </w:sdt>
  <w:p w:rsidR="00DB6271" w:rsidRDefault="00DB6271" w:rsidP="00D118F6">
    <w:pPr>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A76DB3">
    <w:pPr>
      <w:pStyle w:val="Header"/>
      <w:spacing w:line="240" w:lineRule="auto"/>
      <w:jc w:val="center"/>
      <w:rPr>
        <w:rStyle w:val="CP3Char"/>
      </w:rPr>
    </w:pPr>
    <w:r>
      <w:rPr>
        <w:noProof/>
        <w:lang w:eastAsia="en-GB"/>
      </w:rPr>
      <w:drawing>
        <wp:inline distT="0" distB="0" distL="0" distR="0" wp14:anchorId="6B6E41E4" wp14:editId="7FE2B243">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A76DB3">
    <w:pPr>
      <w:pStyle w:val="CP1"/>
    </w:pPr>
    <w:proofErr w:type="gramStart"/>
    <w:r w:rsidRPr="00C0592A">
      <w:t>community</w:t>
    </w:r>
    <w:proofErr w:type="gramEnd"/>
    <w:r w:rsidRPr="00C0592A">
      <w:t xml:space="preserve"> project</w:t>
    </w:r>
  </w:p>
  <w:p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497EB6"/>
    <w:multiLevelType w:val="hybridMultilevel"/>
    <w:tmpl w:val="C100D0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39E55251"/>
    <w:multiLevelType w:val="hybridMultilevel"/>
    <w:tmpl w:val="875EBF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nsid w:val="525B4244"/>
    <w:multiLevelType w:val="hybridMultilevel"/>
    <w:tmpl w:val="6352DC48"/>
    <w:lvl w:ilvl="0" w:tplc="0809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5E5F3BCE"/>
    <w:multiLevelType w:val="hybridMultilevel"/>
    <w:tmpl w:val="1A9C5C64"/>
    <w:lvl w:ilvl="0" w:tplc="C6E4AECC">
      <w:start w:val="1"/>
      <w:numFmt w:val="bullet"/>
      <w:lvlText w:val="−"/>
      <w:lvlJc w:val="left"/>
      <w:pPr>
        <w:tabs>
          <w:tab w:val="num" w:pos="720"/>
        </w:tabs>
        <w:ind w:left="720" w:hanging="360"/>
      </w:pPr>
      <w:rPr>
        <w:rFonts w:ascii="Verdana" w:hAnsi="Verdana" w:hint="default"/>
      </w:rPr>
    </w:lvl>
    <w:lvl w:ilvl="1" w:tplc="7350405C" w:tentative="1">
      <w:start w:val="1"/>
      <w:numFmt w:val="bullet"/>
      <w:lvlText w:val="−"/>
      <w:lvlJc w:val="left"/>
      <w:pPr>
        <w:tabs>
          <w:tab w:val="num" w:pos="1440"/>
        </w:tabs>
        <w:ind w:left="1440" w:hanging="360"/>
      </w:pPr>
      <w:rPr>
        <w:rFonts w:ascii="Verdana" w:hAnsi="Verdana" w:hint="default"/>
      </w:rPr>
    </w:lvl>
    <w:lvl w:ilvl="2" w:tplc="7FF45A8C" w:tentative="1">
      <w:start w:val="1"/>
      <w:numFmt w:val="bullet"/>
      <w:lvlText w:val="−"/>
      <w:lvlJc w:val="left"/>
      <w:pPr>
        <w:tabs>
          <w:tab w:val="num" w:pos="2160"/>
        </w:tabs>
        <w:ind w:left="2160" w:hanging="360"/>
      </w:pPr>
      <w:rPr>
        <w:rFonts w:ascii="Verdana" w:hAnsi="Verdana" w:hint="default"/>
      </w:rPr>
    </w:lvl>
    <w:lvl w:ilvl="3" w:tplc="46104C0C" w:tentative="1">
      <w:start w:val="1"/>
      <w:numFmt w:val="bullet"/>
      <w:lvlText w:val="−"/>
      <w:lvlJc w:val="left"/>
      <w:pPr>
        <w:tabs>
          <w:tab w:val="num" w:pos="2880"/>
        </w:tabs>
        <w:ind w:left="2880" w:hanging="360"/>
      </w:pPr>
      <w:rPr>
        <w:rFonts w:ascii="Verdana" w:hAnsi="Verdana" w:hint="default"/>
      </w:rPr>
    </w:lvl>
    <w:lvl w:ilvl="4" w:tplc="F4BA0626" w:tentative="1">
      <w:start w:val="1"/>
      <w:numFmt w:val="bullet"/>
      <w:lvlText w:val="−"/>
      <w:lvlJc w:val="left"/>
      <w:pPr>
        <w:tabs>
          <w:tab w:val="num" w:pos="3600"/>
        </w:tabs>
        <w:ind w:left="3600" w:hanging="360"/>
      </w:pPr>
      <w:rPr>
        <w:rFonts w:ascii="Verdana" w:hAnsi="Verdana" w:hint="default"/>
      </w:rPr>
    </w:lvl>
    <w:lvl w:ilvl="5" w:tplc="38988A3E" w:tentative="1">
      <w:start w:val="1"/>
      <w:numFmt w:val="bullet"/>
      <w:lvlText w:val="−"/>
      <w:lvlJc w:val="left"/>
      <w:pPr>
        <w:tabs>
          <w:tab w:val="num" w:pos="4320"/>
        </w:tabs>
        <w:ind w:left="4320" w:hanging="360"/>
      </w:pPr>
      <w:rPr>
        <w:rFonts w:ascii="Verdana" w:hAnsi="Verdana" w:hint="default"/>
      </w:rPr>
    </w:lvl>
    <w:lvl w:ilvl="6" w:tplc="15F0E87A" w:tentative="1">
      <w:start w:val="1"/>
      <w:numFmt w:val="bullet"/>
      <w:lvlText w:val="−"/>
      <w:lvlJc w:val="left"/>
      <w:pPr>
        <w:tabs>
          <w:tab w:val="num" w:pos="5040"/>
        </w:tabs>
        <w:ind w:left="5040" w:hanging="360"/>
      </w:pPr>
      <w:rPr>
        <w:rFonts w:ascii="Verdana" w:hAnsi="Verdana" w:hint="default"/>
      </w:rPr>
    </w:lvl>
    <w:lvl w:ilvl="7" w:tplc="2314387C" w:tentative="1">
      <w:start w:val="1"/>
      <w:numFmt w:val="bullet"/>
      <w:lvlText w:val="−"/>
      <w:lvlJc w:val="left"/>
      <w:pPr>
        <w:tabs>
          <w:tab w:val="num" w:pos="5760"/>
        </w:tabs>
        <w:ind w:left="5760" w:hanging="360"/>
      </w:pPr>
      <w:rPr>
        <w:rFonts w:ascii="Verdana" w:hAnsi="Verdana" w:hint="default"/>
      </w:rPr>
    </w:lvl>
    <w:lvl w:ilvl="8" w:tplc="34283416" w:tentative="1">
      <w:start w:val="1"/>
      <w:numFmt w:val="bullet"/>
      <w:lvlText w:val="−"/>
      <w:lvlJc w:val="left"/>
      <w:pPr>
        <w:tabs>
          <w:tab w:val="num" w:pos="6480"/>
        </w:tabs>
        <w:ind w:left="6480" w:hanging="360"/>
      </w:pPr>
      <w:rPr>
        <w:rFonts w:ascii="Verdana" w:hAnsi="Verdana" w:hint="default"/>
      </w:rPr>
    </w:lvl>
  </w:abstractNum>
  <w:abstractNum w:abstractNumId="5">
    <w:nsid w:val="6E370E8C"/>
    <w:multiLevelType w:val="hybridMultilevel"/>
    <w:tmpl w:val="9272B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6FCB7C5A"/>
    <w:multiLevelType w:val="hybridMultilevel"/>
    <w:tmpl w:val="29643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78B224FA"/>
    <w:multiLevelType w:val="hybridMultilevel"/>
    <w:tmpl w:val="132253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7"/>
  </w:num>
  <w:num w:numId="4">
    <w:abstractNumId w:val="3"/>
  </w:num>
  <w:num w:numId="5">
    <w:abstractNumId w:val="5"/>
  </w:num>
  <w:num w:numId="6">
    <w:abstractNumId w:val="4"/>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15F4A"/>
    <w:rsid w:val="000453EE"/>
    <w:rsid w:val="000533C3"/>
    <w:rsid w:val="000543B1"/>
    <w:rsid w:val="00064173"/>
    <w:rsid w:val="000734E8"/>
    <w:rsid w:val="000750FB"/>
    <w:rsid w:val="00080D05"/>
    <w:rsid w:val="00082576"/>
    <w:rsid w:val="00083914"/>
    <w:rsid w:val="00091510"/>
    <w:rsid w:val="000A6DB1"/>
    <w:rsid w:val="000B60D7"/>
    <w:rsid w:val="000B742B"/>
    <w:rsid w:val="000E0BFF"/>
    <w:rsid w:val="000E3DFB"/>
    <w:rsid w:val="000F4256"/>
    <w:rsid w:val="00104D59"/>
    <w:rsid w:val="00106BB8"/>
    <w:rsid w:val="00135969"/>
    <w:rsid w:val="001430CC"/>
    <w:rsid w:val="001545CB"/>
    <w:rsid w:val="00170945"/>
    <w:rsid w:val="00174F23"/>
    <w:rsid w:val="00187A61"/>
    <w:rsid w:val="001A5027"/>
    <w:rsid w:val="001C7926"/>
    <w:rsid w:val="001D1486"/>
    <w:rsid w:val="001E2388"/>
    <w:rsid w:val="00232C99"/>
    <w:rsid w:val="00263B13"/>
    <w:rsid w:val="00280C4F"/>
    <w:rsid w:val="00284611"/>
    <w:rsid w:val="0029584C"/>
    <w:rsid w:val="002A23E9"/>
    <w:rsid w:val="002A49AC"/>
    <w:rsid w:val="002A544E"/>
    <w:rsid w:val="002C1C87"/>
    <w:rsid w:val="002C57AA"/>
    <w:rsid w:val="002C5DE6"/>
    <w:rsid w:val="002E30F9"/>
    <w:rsid w:val="0038171F"/>
    <w:rsid w:val="00385A4D"/>
    <w:rsid w:val="003C7722"/>
    <w:rsid w:val="003E4ACB"/>
    <w:rsid w:val="003E4ECE"/>
    <w:rsid w:val="004272BE"/>
    <w:rsid w:val="00482EBE"/>
    <w:rsid w:val="004B0D36"/>
    <w:rsid w:val="004D027F"/>
    <w:rsid w:val="004D3186"/>
    <w:rsid w:val="004E4A85"/>
    <w:rsid w:val="004E586E"/>
    <w:rsid w:val="004E74A6"/>
    <w:rsid w:val="00520365"/>
    <w:rsid w:val="00523985"/>
    <w:rsid w:val="00535626"/>
    <w:rsid w:val="0056596C"/>
    <w:rsid w:val="00574807"/>
    <w:rsid w:val="00591C44"/>
    <w:rsid w:val="005C0AC5"/>
    <w:rsid w:val="005D4CC9"/>
    <w:rsid w:val="005E0D56"/>
    <w:rsid w:val="00606B7F"/>
    <w:rsid w:val="006104F0"/>
    <w:rsid w:val="00616E83"/>
    <w:rsid w:val="00617D2C"/>
    <w:rsid w:val="00617EC7"/>
    <w:rsid w:val="00662373"/>
    <w:rsid w:val="006765CB"/>
    <w:rsid w:val="00680661"/>
    <w:rsid w:val="006B3470"/>
    <w:rsid w:val="006C1D60"/>
    <w:rsid w:val="007123D7"/>
    <w:rsid w:val="007252BC"/>
    <w:rsid w:val="007278AD"/>
    <w:rsid w:val="007336AA"/>
    <w:rsid w:val="00743CF4"/>
    <w:rsid w:val="00745981"/>
    <w:rsid w:val="00784340"/>
    <w:rsid w:val="0079077D"/>
    <w:rsid w:val="007A359A"/>
    <w:rsid w:val="007B7575"/>
    <w:rsid w:val="007C244F"/>
    <w:rsid w:val="007C2A8B"/>
    <w:rsid w:val="007C70D4"/>
    <w:rsid w:val="007D16C8"/>
    <w:rsid w:val="007E2D5F"/>
    <w:rsid w:val="008053A7"/>
    <w:rsid w:val="00806856"/>
    <w:rsid w:val="00812BC0"/>
    <w:rsid w:val="00814897"/>
    <w:rsid w:val="008349A7"/>
    <w:rsid w:val="0083698C"/>
    <w:rsid w:val="00846B1B"/>
    <w:rsid w:val="008532EA"/>
    <w:rsid w:val="008559ED"/>
    <w:rsid w:val="008656DA"/>
    <w:rsid w:val="008A041B"/>
    <w:rsid w:val="008B00EA"/>
    <w:rsid w:val="008C19CF"/>
    <w:rsid w:val="008C2139"/>
    <w:rsid w:val="008E53C0"/>
    <w:rsid w:val="00902188"/>
    <w:rsid w:val="00924EA0"/>
    <w:rsid w:val="0092792C"/>
    <w:rsid w:val="009330E0"/>
    <w:rsid w:val="0095699F"/>
    <w:rsid w:val="00966DBD"/>
    <w:rsid w:val="00972EBA"/>
    <w:rsid w:val="009B105B"/>
    <w:rsid w:val="009C4F45"/>
    <w:rsid w:val="009E75AF"/>
    <w:rsid w:val="00A03BC3"/>
    <w:rsid w:val="00A04B12"/>
    <w:rsid w:val="00A058A5"/>
    <w:rsid w:val="00A16D33"/>
    <w:rsid w:val="00A23FB3"/>
    <w:rsid w:val="00A57D6A"/>
    <w:rsid w:val="00A729E5"/>
    <w:rsid w:val="00A75A76"/>
    <w:rsid w:val="00A76DB3"/>
    <w:rsid w:val="00A82EB4"/>
    <w:rsid w:val="00AA74A0"/>
    <w:rsid w:val="00AA7760"/>
    <w:rsid w:val="00AA7DD3"/>
    <w:rsid w:val="00AB56F8"/>
    <w:rsid w:val="00AC6F0B"/>
    <w:rsid w:val="00AF00D6"/>
    <w:rsid w:val="00AF16DA"/>
    <w:rsid w:val="00B033ED"/>
    <w:rsid w:val="00B13FDC"/>
    <w:rsid w:val="00B353F7"/>
    <w:rsid w:val="00B40E09"/>
    <w:rsid w:val="00B42AAB"/>
    <w:rsid w:val="00B4356A"/>
    <w:rsid w:val="00B53ECC"/>
    <w:rsid w:val="00B53F48"/>
    <w:rsid w:val="00B643D4"/>
    <w:rsid w:val="00BA004E"/>
    <w:rsid w:val="00BA098F"/>
    <w:rsid w:val="00BA135A"/>
    <w:rsid w:val="00BA65F1"/>
    <w:rsid w:val="00C03261"/>
    <w:rsid w:val="00C04562"/>
    <w:rsid w:val="00C0592A"/>
    <w:rsid w:val="00C142FB"/>
    <w:rsid w:val="00C21145"/>
    <w:rsid w:val="00C23469"/>
    <w:rsid w:val="00C32F34"/>
    <w:rsid w:val="00C5399D"/>
    <w:rsid w:val="00C56124"/>
    <w:rsid w:val="00C60852"/>
    <w:rsid w:val="00C640F4"/>
    <w:rsid w:val="00C700A9"/>
    <w:rsid w:val="00CA3BD8"/>
    <w:rsid w:val="00CB7482"/>
    <w:rsid w:val="00CD3E09"/>
    <w:rsid w:val="00D118F6"/>
    <w:rsid w:val="00D16595"/>
    <w:rsid w:val="00D51963"/>
    <w:rsid w:val="00D52A83"/>
    <w:rsid w:val="00D75969"/>
    <w:rsid w:val="00D86172"/>
    <w:rsid w:val="00D93A12"/>
    <w:rsid w:val="00D961EA"/>
    <w:rsid w:val="00D96971"/>
    <w:rsid w:val="00DA1017"/>
    <w:rsid w:val="00DB6271"/>
    <w:rsid w:val="00DB68ED"/>
    <w:rsid w:val="00DC30C8"/>
    <w:rsid w:val="00DC623E"/>
    <w:rsid w:val="00DE00A8"/>
    <w:rsid w:val="00DF3E9F"/>
    <w:rsid w:val="00E0294B"/>
    <w:rsid w:val="00E07F60"/>
    <w:rsid w:val="00E1232D"/>
    <w:rsid w:val="00E16454"/>
    <w:rsid w:val="00E35502"/>
    <w:rsid w:val="00E6153A"/>
    <w:rsid w:val="00E70653"/>
    <w:rsid w:val="00E80D73"/>
    <w:rsid w:val="00E83433"/>
    <w:rsid w:val="00EB28F4"/>
    <w:rsid w:val="00EB6CB3"/>
    <w:rsid w:val="00EC2C13"/>
    <w:rsid w:val="00EE07B8"/>
    <w:rsid w:val="00F22BA0"/>
    <w:rsid w:val="00F378D6"/>
    <w:rsid w:val="00F41ED4"/>
    <w:rsid w:val="00F5686E"/>
    <w:rsid w:val="00F81430"/>
    <w:rsid w:val="00F85D7B"/>
    <w:rsid w:val="00F87C0E"/>
    <w:rsid w:val="00FC134A"/>
    <w:rsid w:val="00FC3FB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character" w:styleId="CommentReference">
    <w:name w:val="annotation reference"/>
    <w:basedOn w:val="DefaultParagraphFont"/>
    <w:uiPriority w:val="99"/>
    <w:semiHidden/>
    <w:unhideWhenUsed/>
    <w:rsid w:val="00E16454"/>
    <w:rPr>
      <w:sz w:val="16"/>
      <w:szCs w:val="16"/>
    </w:rPr>
  </w:style>
  <w:style w:type="paragraph" w:styleId="CommentText">
    <w:name w:val="annotation text"/>
    <w:basedOn w:val="Normal"/>
    <w:link w:val="CommentTextChar"/>
    <w:uiPriority w:val="99"/>
    <w:semiHidden/>
    <w:unhideWhenUsed/>
    <w:rsid w:val="00E16454"/>
    <w:pPr>
      <w:spacing w:line="240" w:lineRule="auto"/>
    </w:pPr>
    <w:rPr>
      <w:sz w:val="20"/>
      <w:szCs w:val="20"/>
    </w:rPr>
  </w:style>
  <w:style w:type="character" w:customStyle="1" w:styleId="CommentTextChar">
    <w:name w:val="Comment Text Char"/>
    <w:basedOn w:val="DefaultParagraphFont"/>
    <w:link w:val="CommentText"/>
    <w:uiPriority w:val="99"/>
    <w:semiHidden/>
    <w:rsid w:val="00E16454"/>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E16454"/>
    <w:rPr>
      <w:b/>
      <w:bCs/>
    </w:rPr>
  </w:style>
  <w:style w:type="character" w:customStyle="1" w:styleId="CommentSubjectChar">
    <w:name w:val="Comment Subject Char"/>
    <w:basedOn w:val="CommentTextChar"/>
    <w:link w:val="CommentSubject"/>
    <w:uiPriority w:val="99"/>
    <w:semiHidden/>
    <w:rsid w:val="00E16454"/>
    <w:rPr>
      <w:rFonts w:ascii="Arial" w:hAnsi="Arial" w:cs="Arial"/>
      <w:b/>
      <w:bCs/>
      <w:sz w:val="20"/>
      <w:szCs w:val="20"/>
    </w:rPr>
  </w:style>
  <w:style w:type="paragraph" w:styleId="NoSpacing">
    <w:name w:val="No Spacing"/>
    <w:uiPriority w:val="1"/>
    <w:qFormat/>
    <w:rsid w:val="00DC623E"/>
    <w:pPr>
      <w:spacing w:after="0" w:line="240" w:lineRule="auto"/>
    </w:pPr>
    <w:rPr>
      <w:rFonts w:ascii="Arial" w:hAnsi="Arial" w:cs="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character" w:styleId="CommentReference">
    <w:name w:val="annotation reference"/>
    <w:basedOn w:val="DefaultParagraphFont"/>
    <w:uiPriority w:val="99"/>
    <w:semiHidden/>
    <w:unhideWhenUsed/>
    <w:rsid w:val="00E16454"/>
    <w:rPr>
      <w:sz w:val="16"/>
      <w:szCs w:val="16"/>
    </w:rPr>
  </w:style>
  <w:style w:type="paragraph" w:styleId="CommentText">
    <w:name w:val="annotation text"/>
    <w:basedOn w:val="Normal"/>
    <w:link w:val="CommentTextChar"/>
    <w:uiPriority w:val="99"/>
    <w:semiHidden/>
    <w:unhideWhenUsed/>
    <w:rsid w:val="00E16454"/>
    <w:pPr>
      <w:spacing w:line="240" w:lineRule="auto"/>
    </w:pPr>
    <w:rPr>
      <w:sz w:val="20"/>
      <w:szCs w:val="20"/>
    </w:rPr>
  </w:style>
  <w:style w:type="character" w:customStyle="1" w:styleId="CommentTextChar">
    <w:name w:val="Comment Text Char"/>
    <w:basedOn w:val="DefaultParagraphFont"/>
    <w:link w:val="CommentText"/>
    <w:uiPriority w:val="99"/>
    <w:semiHidden/>
    <w:rsid w:val="00E16454"/>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E16454"/>
    <w:rPr>
      <w:b/>
      <w:bCs/>
    </w:rPr>
  </w:style>
  <w:style w:type="character" w:customStyle="1" w:styleId="CommentSubjectChar">
    <w:name w:val="Comment Subject Char"/>
    <w:basedOn w:val="CommentTextChar"/>
    <w:link w:val="CommentSubject"/>
    <w:uiPriority w:val="99"/>
    <w:semiHidden/>
    <w:rsid w:val="00E16454"/>
    <w:rPr>
      <w:rFonts w:ascii="Arial" w:hAnsi="Arial" w:cs="Arial"/>
      <w:b/>
      <w:bCs/>
      <w:sz w:val="20"/>
      <w:szCs w:val="20"/>
    </w:rPr>
  </w:style>
  <w:style w:type="paragraph" w:styleId="NoSpacing">
    <w:name w:val="No Spacing"/>
    <w:uiPriority w:val="1"/>
    <w:qFormat/>
    <w:rsid w:val="00DC623E"/>
    <w:pPr>
      <w:spacing w:after="0" w:line="240" w:lineRule="auto"/>
    </w:pPr>
    <w:rPr>
      <w:rFonts w:ascii="Arial" w:hAnsi="Arial"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header" Target="header1.xml"/><Relationship Id="rId18" Type="http://schemas.openxmlformats.org/officeDocument/2006/relationships/glossaryDocument" Target="glossary/document.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statstutor.ac.uk" TargetMode="External"/><Relationship Id="rId1" Type="http://schemas.openxmlformats.org/officeDocument/2006/relationships/image" Target="media/image6.wmf"/></Relationships>
</file>

<file path=word/_rels/header2.xml.rels><?xml version="1.0" encoding="UTF-8" standalone="yes"?>
<Relationships xmlns="http://schemas.openxmlformats.org/package/2006/relationships"><Relationship Id="rId1" Type="http://schemas.openxmlformats.org/officeDocument/2006/relationships/image" Target="media/image7.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EDB22668F7A4D588207C10E869C0FC3"/>
        <w:category>
          <w:name w:val="General"/>
          <w:gallery w:val="placeholder"/>
        </w:category>
        <w:types>
          <w:type w:val="bbPlcHdr"/>
        </w:types>
        <w:behaviors>
          <w:behavior w:val="content"/>
        </w:behaviors>
        <w:guid w:val="{3C5389AC-54D6-4A5E-A474-2ECBCBB9CEBD}"/>
      </w:docPartPr>
      <w:docPartBody>
        <w:p w:rsidR="003F2C5A" w:rsidRDefault="000A408D" w:rsidP="000A408D">
          <w:pPr>
            <w:pStyle w:val="6EDB22668F7A4D588207C10E869C0FC3"/>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408D"/>
    <w:rsid w:val="0008458F"/>
    <w:rsid w:val="000A408D"/>
    <w:rsid w:val="003F2C5A"/>
    <w:rsid w:val="00B55EC7"/>
    <w:rsid w:val="00CB7CEE"/>
    <w:rsid w:val="00E703B0"/>
    <w:rsid w:val="00F8600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EDB22668F7A4D588207C10E869C0FC3">
    <w:name w:val="6EDB22668F7A4D588207C10E869C0FC3"/>
    <w:rsid w:val="000A408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EDB22668F7A4D588207C10E869C0FC3">
    <w:name w:val="6EDB22668F7A4D588207C10E869C0FC3"/>
    <w:rsid w:val="000A408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1498</Words>
  <Characters>8543</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Repeated measures ANOVA in R</vt:lpstr>
    </vt:vector>
  </TitlesOfParts>
  <Company>Loughborough University</Company>
  <LinksUpToDate>false</LinksUpToDate>
  <CharactersWithSpaces>10021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Repeated measures ANOVA in R</dc:title>
  <dc:creator>Janette Matthews</dc:creator>
  <cp:lastModifiedBy>Chetna</cp:lastModifiedBy>
  <cp:revision>2</cp:revision>
  <cp:lastPrinted>2015-12-17T17:18:00Z</cp:lastPrinted>
  <dcterms:created xsi:type="dcterms:W3CDTF">2016-08-18T05:46:00Z</dcterms:created>
  <dcterms:modified xsi:type="dcterms:W3CDTF">2016-08-18T05:46:00Z</dcterms:modified>
</cp:coreProperties>
</file>