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D36" w:rsidRPr="00E70653" w:rsidRDefault="00A82EB4" w:rsidP="00A76DB3">
      <w:pPr>
        <w:pStyle w:val="Ref"/>
      </w:pPr>
      <w:r w:rsidRPr="00E70653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0903FC" wp14:editId="30EABBF4">
                <wp:simplePos x="0" y="0"/>
                <wp:positionH relativeFrom="column">
                  <wp:posOffset>3161665</wp:posOffset>
                </wp:positionH>
                <wp:positionV relativeFrom="paragraph">
                  <wp:posOffset>238760</wp:posOffset>
                </wp:positionV>
                <wp:extent cx="2943225" cy="1403985"/>
                <wp:effectExtent l="0" t="0" r="28575" b="1143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225" cy="140398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A82EB4" w:rsidRDefault="00A82EB4" w:rsidP="0049348D">
                            <w:pPr>
                              <w:jc w:val="center"/>
                            </w:pPr>
                            <w:r w:rsidRPr="00A82EB4">
                              <w:t>The following resources are associated:</w:t>
                            </w:r>
                          </w:p>
                          <w:p w:rsidR="00A82EB4" w:rsidRDefault="0049348D" w:rsidP="0049348D">
                            <w:pPr>
                              <w:jc w:val="center"/>
                            </w:pPr>
                            <w:r>
                              <w:t>3. Descriptive Statistics workshop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48.95pt;margin-top:18.8pt;width:231.7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" filled="f" strokecolor="#d8d8d8 [2732]" strokeweight="2pt">
                <v:textbox style="mso-fit-shape-to-text:t">
                  <w:txbxContent>
                    <w:p w:rsidR="00A82EB4" w:rsidRPr="00A82EB4" w:rsidRDefault="00A82EB4" w:rsidP="0049348D">
                      <w:pPr>
                        <w:jc w:val="center"/>
                      </w:pPr>
                      <w:r w:rsidRPr="00A82EB4">
                        <w:t>The following resources are associated:</w:t>
                      </w:r>
                    </w:p>
                    <w:p w:rsidR="00A82EB4" w:rsidRDefault="0049348D" w:rsidP="0049348D">
                      <w:pPr>
                        <w:jc w:val="center"/>
                      </w:pPr>
                      <w:r>
                        <w:t>3. Descriptive Statistics workshop</w:t>
                      </w:r>
                    </w:p>
                  </w:txbxContent>
                </v:textbox>
              </v:shape>
            </w:pict>
          </mc:Fallback>
        </mc:AlternateContent>
      </w:r>
      <w:r w:rsidR="00AC6F0B" w:rsidRPr="00E70653">
        <w:t>stcp-</w:t>
      </w:r>
      <w:r w:rsidR="000B7B5F">
        <w:t>GilchristSamuels-12</w:t>
      </w:r>
      <w:bookmarkStart w:id="0" w:name="_GoBack"/>
      <w:bookmarkEnd w:id="0"/>
    </w:p>
    <w:p w:rsidR="00A82EB4" w:rsidRPr="001A5027" w:rsidRDefault="00A82EB4" w:rsidP="00A76DB3"/>
    <w:p w:rsidR="00A82EB4" w:rsidRDefault="00A82EB4" w:rsidP="00A76DB3"/>
    <w:p w:rsidR="00E70653" w:rsidRDefault="00E70653" w:rsidP="00A76DB3"/>
    <w:p w:rsidR="0049348D" w:rsidRDefault="0049348D" w:rsidP="0049348D">
      <w:pPr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>Activity 1</w:t>
      </w:r>
    </w:p>
    <w:p w:rsidR="0049348D" w:rsidRDefault="0049348D" w:rsidP="0049348D">
      <w:pPr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>(Chart Choice and Layout for Qualitative Data)</w:t>
      </w: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Consider the four charts below. Each has at least one aspect that could be improved. Spend no more than one minute on each discussing what the </w:t>
      </w:r>
      <w:r w:rsidRPr="000F607A">
        <w:rPr>
          <w:rFonts w:ascii="Comic Sans MS" w:hAnsi="Comic Sans MS"/>
          <w:b/>
          <w:sz w:val="28"/>
          <w:szCs w:val="28"/>
        </w:rPr>
        <w:t>main</w:t>
      </w:r>
      <w:r>
        <w:rPr>
          <w:rFonts w:ascii="Comic Sans MS" w:hAnsi="Comic Sans MS"/>
          <w:sz w:val="28"/>
          <w:szCs w:val="28"/>
        </w:rPr>
        <w:t xml:space="preserve"> improvement is that could be made.</w:t>
      </w: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</w:p>
    <w:p w:rsidR="0049348D" w:rsidRPr="008B3E69" w:rsidRDefault="0049348D" w:rsidP="0049348D">
      <w:pPr>
        <w:rPr>
          <w:rFonts w:ascii="Comic Sans MS" w:hAnsi="Comic Sans MS"/>
          <w:b/>
          <w:sz w:val="28"/>
          <w:szCs w:val="28"/>
        </w:rPr>
      </w:pPr>
      <w:r w:rsidRPr="008B3E69">
        <w:rPr>
          <w:rFonts w:ascii="Comic Sans MS" w:hAnsi="Comic Sans MS"/>
          <w:b/>
          <w:sz w:val="28"/>
          <w:szCs w:val="28"/>
        </w:rPr>
        <w:t>Chart 1</w:t>
      </w:r>
    </w:p>
    <w:p w:rsidR="0049348D" w:rsidRDefault="0049348D" w:rsidP="0049348D">
      <w:pPr>
        <w:jc w:val="center"/>
        <w:rPr>
          <w:rFonts w:ascii="Comic Sans MS" w:hAnsi="Comic Sans MS"/>
          <w:noProof/>
          <w:sz w:val="28"/>
          <w:szCs w:val="28"/>
          <w:lang w:eastAsia="en-GB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 wp14:anchorId="5F95A82D">
            <wp:extent cx="3742690" cy="261874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2690" cy="2618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48D" w:rsidRDefault="0049348D" w:rsidP="0049348D">
      <w:pPr>
        <w:rPr>
          <w:rFonts w:ascii="Comic Sans MS" w:hAnsi="Comic Sans MS"/>
          <w:noProof/>
          <w:sz w:val="28"/>
          <w:szCs w:val="28"/>
          <w:lang w:eastAsia="en-GB"/>
        </w:rPr>
      </w:pPr>
    </w:p>
    <w:p w:rsidR="0049348D" w:rsidRDefault="0049348D" w:rsidP="0049348D">
      <w:pPr>
        <w:rPr>
          <w:rFonts w:ascii="Comic Sans MS" w:hAnsi="Comic Sans MS"/>
          <w:noProof/>
          <w:sz w:val="28"/>
          <w:szCs w:val="28"/>
          <w:lang w:eastAsia="en-GB"/>
        </w:rPr>
      </w:pPr>
    </w:p>
    <w:p w:rsidR="0049348D" w:rsidRPr="008B3E69" w:rsidRDefault="0049348D" w:rsidP="0049348D">
      <w:pPr>
        <w:rPr>
          <w:rFonts w:ascii="Comic Sans MS" w:hAnsi="Comic Sans MS"/>
          <w:b/>
          <w:noProof/>
          <w:sz w:val="28"/>
          <w:szCs w:val="28"/>
          <w:lang w:eastAsia="en-GB"/>
        </w:rPr>
      </w:pPr>
      <w:r w:rsidRPr="008B3E69">
        <w:rPr>
          <w:rFonts w:ascii="Comic Sans MS" w:hAnsi="Comic Sans MS"/>
          <w:b/>
          <w:noProof/>
          <w:sz w:val="28"/>
          <w:szCs w:val="28"/>
          <w:lang w:eastAsia="en-GB"/>
        </w:rPr>
        <w:lastRenderedPageBreak/>
        <w:t>Chart 2</w:t>
      </w:r>
    </w:p>
    <w:p w:rsidR="0049348D" w:rsidRDefault="0049348D" w:rsidP="0049348D">
      <w:pPr>
        <w:jc w:val="center"/>
      </w:pPr>
      <w:r>
        <w:rPr>
          <w:noProof/>
          <w:lang w:eastAsia="en-GB"/>
        </w:rPr>
        <w:drawing>
          <wp:inline distT="0" distB="0" distL="0" distR="0" wp14:anchorId="6298B17D">
            <wp:extent cx="5114290" cy="306641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290" cy="3066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48D" w:rsidRDefault="0049348D" w:rsidP="0049348D">
      <w:pPr>
        <w:jc w:val="center"/>
      </w:pPr>
    </w:p>
    <w:p w:rsidR="0049348D" w:rsidRDefault="0049348D" w:rsidP="0049348D">
      <w:pPr>
        <w:rPr>
          <w:rFonts w:ascii="Comic Sans MS" w:hAnsi="Comic Sans MS"/>
          <w:b/>
          <w:noProof/>
          <w:sz w:val="28"/>
          <w:szCs w:val="28"/>
          <w:lang w:eastAsia="en-GB"/>
        </w:rPr>
      </w:pPr>
    </w:p>
    <w:p w:rsidR="0049348D" w:rsidRPr="008B3E69" w:rsidRDefault="0049348D" w:rsidP="0049348D">
      <w:pPr>
        <w:rPr>
          <w:rFonts w:ascii="Comic Sans MS" w:hAnsi="Comic Sans MS"/>
          <w:b/>
          <w:noProof/>
          <w:sz w:val="28"/>
          <w:szCs w:val="28"/>
          <w:lang w:eastAsia="en-GB"/>
        </w:rPr>
      </w:pPr>
      <w:r w:rsidRPr="008B3E69">
        <w:rPr>
          <w:rFonts w:ascii="Comic Sans MS" w:hAnsi="Comic Sans MS"/>
          <w:b/>
          <w:noProof/>
          <w:sz w:val="28"/>
          <w:szCs w:val="28"/>
          <w:lang w:eastAsia="en-GB"/>
        </w:rPr>
        <w:t>Chart 3</w:t>
      </w:r>
    </w:p>
    <w:p w:rsidR="0049348D" w:rsidRDefault="0049348D" w:rsidP="0049348D">
      <w:pPr>
        <w:jc w:val="center"/>
        <w:rPr>
          <w:rFonts w:ascii="Comic Sans MS" w:hAnsi="Comic Sans MS"/>
          <w:noProof/>
          <w:sz w:val="28"/>
          <w:szCs w:val="28"/>
          <w:lang w:eastAsia="en-GB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 wp14:anchorId="6B3AD15B">
            <wp:extent cx="5428615" cy="3456940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615" cy="3456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48D" w:rsidRDefault="0049348D" w:rsidP="0049348D">
      <w:pPr>
        <w:jc w:val="center"/>
        <w:rPr>
          <w:rFonts w:ascii="Comic Sans MS" w:hAnsi="Comic Sans MS"/>
          <w:noProof/>
          <w:sz w:val="28"/>
          <w:szCs w:val="28"/>
          <w:lang w:eastAsia="en-GB"/>
        </w:rPr>
      </w:pPr>
    </w:p>
    <w:p w:rsidR="0049348D" w:rsidRDefault="0049348D" w:rsidP="0049348D">
      <w:pPr>
        <w:jc w:val="center"/>
        <w:rPr>
          <w:rFonts w:ascii="Comic Sans MS" w:hAnsi="Comic Sans MS"/>
          <w:noProof/>
          <w:sz w:val="28"/>
          <w:szCs w:val="28"/>
          <w:lang w:eastAsia="en-GB"/>
        </w:rPr>
      </w:pPr>
    </w:p>
    <w:p w:rsidR="0049348D" w:rsidRPr="008B3E69" w:rsidRDefault="0049348D" w:rsidP="0049348D">
      <w:pPr>
        <w:rPr>
          <w:rFonts w:ascii="Comic Sans MS" w:hAnsi="Comic Sans MS"/>
          <w:b/>
          <w:noProof/>
          <w:sz w:val="28"/>
          <w:szCs w:val="28"/>
          <w:lang w:eastAsia="en-GB"/>
        </w:rPr>
      </w:pPr>
      <w:r w:rsidRPr="008B3E69">
        <w:rPr>
          <w:rFonts w:ascii="Comic Sans MS" w:hAnsi="Comic Sans MS"/>
          <w:b/>
          <w:noProof/>
          <w:sz w:val="28"/>
          <w:szCs w:val="28"/>
          <w:lang w:eastAsia="en-GB"/>
        </w:rPr>
        <w:lastRenderedPageBreak/>
        <w:t>Chart 4</w:t>
      </w:r>
    </w:p>
    <w:p w:rsidR="0049348D" w:rsidRDefault="0049348D" w:rsidP="0049348D">
      <w:pPr>
        <w:jc w:val="center"/>
        <w:rPr>
          <w:rFonts w:ascii="Comic Sans MS" w:hAnsi="Comic Sans MS"/>
          <w:noProof/>
          <w:sz w:val="28"/>
          <w:szCs w:val="28"/>
          <w:lang w:eastAsia="en-GB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 wp14:anchorId="7A511C13">
            <wp:extent cx="4847590" cy="385699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590" cy="3856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48D" w:rsidRDefault="0049348D">
      <w:pPr>
        <w:spacing w:after="200" w:line="276" w:lineRule="auto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br w:type="page"/>
      </w:r>
    </w:p>
    <w:p w:rsidR="0049348D" w:rsidRDefault="0049348D" w:rsidP="0049348D">
      <w:pPr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lastRenderedPageBreak/>
        <w:t>Activity 2</w:t>
      </w:r>
    </w:p>
    <w:p w:rsidR="0049348D" w:rsidRDefault="0049348D" w:rsidP="0049348D">
      <w:pPr>
        <w:jc w:val="center"/>
        <w:rPr>
          <w:rFonts w:ascii="Comic Sans MS" w:hAnsi="Comic Sans MS"/>
          <w:b/>
          <w:sz w:val="28"/>
          <w:szCs w:val="28"/>
        </w:rPr>
      </w:pPr>
      <w:r>
        <w:rPr>
          <w:rFonts w:ascii="Comic Sans MS" w:hAnsi="Comic Sans MS"/>
          <w:b/>
          <w:sz w:val="28"/>
          <w:szCs w:val="28"/>
        </w:rPr>
        <w:t>(Frequency Distributions and Choice of Mean, Median or Mode)</w:t>
      </w:r>
    </w:p>
    <w:p w:rsidR="0049348D" w:rsidRDefault="0049348D" w:rsidP="0049348D">
      <w:pPr>
        <w:jc w:val="center"/>
        <w:rPr>
          <w:rFonts w:ascii="Comic Sans MS" w:hAnsi="Comic Sans MS"/>
          <w:b/>
          <w:sz w:val="28"/>
          <w:szCs w:val="28"/>
        </w:rPr>
      </w:pP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The following three data sets were analysed and a histogram (or bar chart) is shown for each data set.</w:t>
      </w: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  <w:r w:rsidRPr="00157060">
        <w:rPr>
          <w:rFonts w:ascii="Comic Sans MS" w:hAnsi="Comic Sans MS"/>
          <w:b/>
          <w:sz w:val="28"/>
          <w:szCs w:val="28"/>
        </w:rPr>
        <w:t>In each case,</w:t>
      </w:r>
      <w:r>
        <w:rPr>
          <w:rFonts w:ascii="Comic Sans MS" w:hAnsi="Comic Sans MS"/>
          <w:b/>
          <w:sz w:val="28"/>
          <w:szCs w:val="28"/>
        </w:rPr>
        <w:t xml:space="preserve"> discuss whether the mean,</w:t>
      </w:r>
      <w:r w:rsidRPr="00157060">
        <w:rPr>
          <w:rFonts w:ascii="Comic Sans MS" w:hAnsi="Comic Sans MS"/>
          <w:b/>
          <w:sz w:val="28"/>
          <w:szCs w:val="28"/>
        </w:rPr>
        <w:t xml:space="preserve"> median </w:t>
      </w:r>
      <w:r>
        <w:rPr>
          <w:rFonts w:ascii="Comic Sans MS" w:hAnsi="Comic Sans MS"/>
          <w:b/>
          <w:sz w:val="28"/>
          <w:szCs w:val="28"/>
        </w:rPr>
        <w:t xml:space="preserve">or mode </w:t>
      </w:r>
      <w:r w:rsidRPr="00157060">
        <w:rPr>
          <w:rFonts w:ascii="Comic Sans MS" w:hAnsi="Comic Sans MS"/>
          <w:b/>
          <w:sz w:val="28"/>
          <w:szCs w:val="28"/>
        </w:rPr>
        <w:t>provide</w:t>
      </w:r>
      <w:r>
        <w:rPr>
          <w:rFonts w:ascii="Comic Sans MS" w:hAnsi="Comic Sans MS"/>
          <w:b/>
          <w:sz w:val="28"/>
          <w:szCs w:val="28"/>
        </w:rPr>
        <w:t>s</w:t>
      </w:r>
      <w:r w:rsidRPr="00157060">
        <w:rPr>
          <w:rFonts w:ascii="Comic Sans MS" w:hAnsi="Comic Sans MS"/>
          <w:b/>
          <w:sz w:val="28"/>
          <w:szCs w:val="28"/>
        </w:rPr>
        <w:t xml:space="preserve"> a better indicator of the average</w:t>
      </w:r>
      <w:r>
        <w:rPr>
          <w:rFonts w:ascii="Comic Sans MS" w:hAnsi="Comic Sans MS"/>
          <w:sz w:val="28"/>
          <w:szCs w:val="28"/>
        </w:rPr>
        <w:t>.</w:t>
      </w: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numPr>
          <w:ilvl w:val="0"/>
          <w:numId w:val="2"/>
        </w:numPr>
        <w:spacing w:line="240" w:lineRule="auto"/>
        <w:ind w:left="426" w:hanging="426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The marks (out of 100) for a mathematics exam for 20 students (ordered by size) were:</w:t>
      </w:r>
    </w:p>
    <w:tbl>
      <w:tblPr>
        <w:tblW w:w="8500" w:type="dxa"/>
        <w:tblInd w:w="720" w:type="dxa"/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  <w:gridCol w:w="850"/>
      </w:tblGrid>
      <w:tr w:rsidR="0049348D" w:rsidRPr="00CE7DC1" w:rsidTr="00E0703A"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30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35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37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40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40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49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51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54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55</w:t>
            </w:r>
          </w:p>
        </w:tc>
      </w:tr>
      <w:tr w:rsidR="0049348D" w:rsidRPr="00CE7DC1" w:rsidTr="00E0703A"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57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58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60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60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62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62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65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67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74</w:t>
            </w:r>
          </w:p>
        </w:tc>
        <w:tc>
          <w:tcPr>
            <w:tcW w:w="850" w:type="dxa"/>
          </w:tcPr>
          <w:p w:rsidR="0049348D" w:rsidRPr="00CE7DC1" w:rsidRDefault="0049348D" w:rsidP="00E0703A">
            <w:pPr>
              <w:ind w:left="426"/>
              <w:rPr>
                <w:rFonts w:ascii="Comic Sans MS" w:hAnsi="Comic Sans MS"/>
                <w:sz w:val="28"/>
                <w:szCs w:val="28"/>
              </w:rPr>
            </w:pPr>
            <w:r w:rsidRPr="00CE7DC1">
              <w:rPr>
                <w:rFonts w:ascii="Comic Sans MS" w:hAnsi="Comic Sans MS"/>
                <w:sz w:val="28"/>
                <w:szCs w:val="28"/>
              </w:rPr>
              <w:t>89</w:t>
            </w:r>
          </w:p>
        </w:tc>
      </w:tr>
    </w:tbl>
    <w:p w:rsidR="0049348D" w:rsidRDefault="0049348D" w:rsidP="0049348D">
      <w:pPr>
        <w:ind w:left="426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Mean = 55.0</w:t>
      </w:r>
    </w:p>
    <w:p w:rsidR="0049348D" w:rsidRDefault="0049348D" w:rsidP="0049348D">
      <w:pPr>
        <w:ind w:left="426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Median = 56.0</w:t>
      </w:r>
    </w:p>
    <w:p w:rsidR="0049348D" w:rsidRDefault="0049348D" w:rsidP="0049348D">
      <w:pPr>
        <w:ind w:left="426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Mode = both 50-59 and 60-69</w:t>
      </w:r>
    </w:p>
    <w:p w:rsidR="0049348D" w:rsidRDefault="0049348D" w:rsidP="0049348D">
      <w:pPr>
        <w:ind w:left="426"/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ind w:left="720"/>
        <w:jc w:val="center"/>
        <w:rPr>
          <w:rFonts w:ascii="Comic Sans MS" w:hAnsi="Comic Sans MS"/>
          <w:noProof/>
          <w:sz w:val="28"/>
          <w:szCs w:val="28"/>
          <w:lang w:eastAsia="en-GB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>
            <wp:extent cx="4567111" cy="3046598"/>
            <wp:effectExtent l="19050" t="19050" r="24130" b="209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697" cy="3054327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9348D" w:rsidRDefault="0049348D" w:rsidP="0049348D">
      <w:pPr>
        <w:numPr>
          <w:ilvl w:val="0"/>
          <w:numId w:val="2"/>
        </w:numPr>
        <w:spacing w:line="240" w:lineRule="auto"/>
        <w:ind w:left="426" w:hanging="426"/>
        <w:rPr>
          <w:rFonts w:ascii="Comic Sans MS" w:hAnsi="Comic Sans MS"/>
          <w:sz w:val="28"/>
          <w:szCs w:val="28"/>
        </w:rPr>
      </w:pPr>
      <w:r w:rsidRPr="00B30B07">
        <w:rPr>
          <w:rFonts w:ascii="Comic Sans MS" w:hAnsi="Comic Sans MS"/>
          <w:sz w:val="28"/>
          <w:szCs w:val="28"/>
        </w:rPr>
        <w:lastRenderedPageBreak/>
        <w:t xml:space="preserve">The numbers of </w:t>
      </w:r>
      <w:proofErr w:type="spellStart"/>
      <w:r w:rsidRPr="00B30B07">
        <w:rPr>
          <w:rFonts w:ascii="Comic Sans MS" w:hAnsi="Comic Sans MS"/>
          <w:sz w:val="28"/>
          <w:szCs w:val="28"/>
        </w:rPr>
        <w:t>days</w:t>
      </w:r>
      <w:proofErr w:type="spellEnd"/>
      <w:r w:rsidRPr="00B30B07">
        <w:rPr>
          <w:rFonts w:ascii="Comic Sans MS" w:hAnsi="Comic Sans MS"/>
          <w:sz w:val="28"/>
          <w:szCs w:val="28"/>
        </w:rPr>
        <w:t xml:space="preserve"> work missed by 20 workers in one year (ordered by size) were:</w:t>
      </w:r>
    </w:p>
    <w:tbl>
      <w:tblPr>
        <w:tblW w:w="8522" w:type="dxa"/>
        <w:tblInd w:w="720" w:type="dxa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 w:rsidR="0049348D" w:rsidRPr="00B30B07" w:rsidTr="00E0703A"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3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3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</w:tr>
      <w:tr w:rsidR="0049348D" w:rsidRPr="00B30B07" w:rsidTr="00E0703A"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2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2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3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3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4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5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5</w:t>
            </w:r>
          </w:p>
        </w:tc>
        <w:tc>
          <w:tcPr>
            <w:tcW w:w="852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5</w:t>
            </w:r>
          </w:p>
        </w:tc>
        <w:tc>
          <w:tcPr>
            <w:tcW w:w="853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8</w:t>
            </w:r>
          </w:p>
        </w:tc>
        <w:tc>
          <w:tcPr>
            <w:tcW w:w="853" w:type="dxa"/>
          </w:tcPr>
          <w:p w:rsidR="0049348D" w:rsidRPr="00B30B07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B30B07">
              <w:rPr>
                <w:rFonts w:ascii="Comic Sans MS" w:hAnsi="Comic Sans MS"/>
                <w:sz w:val="28"/>
                <w:szCs w:val="28"/>
              </w:rPr>
              <w:t>45</w:t>
            </w:r>
          </w:p>
        </w:tc>
      </w:tr>
    </w:tbl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Mean = 4.3</w:t>
      </w: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Median = 1.5</w:t>
      </w: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Mode = 0</w:t>
      </w: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ind w:left="72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>
            <wp:extent cx="5711116" cy="2630734"/>
            <wp:effectExtent l="19050" t="19050" r="23495" b="177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353" cy="2630843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9348D" w:rsidRDefault="0049348D">
      <w:pPr>
        <w:spacing w:after="200" w:line="276" w:lineRule="auto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br w:type="page"/>
      </w:r>
    </w:p>
    <w:p w:rsidR="0049348D" w:rsidRPr="00B30B07" w:rsidRDefault="0049348D" w:rsidP="0049348D">
      <w:pPr>
        <w:numPr>
          <w:ilvl w:val="0"/>
          <w:numId w:val="2"/>
        </w:numPr>
        <w:spacing w:after="0" w:line="240" w:lineRule="auto"/>
        <w:ind w:left="426" w:hanging="426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lastRenderedPageBreak/>
        <w:t>T</w:t>
      </w:r>
      <w:r w:rsidRPr="00B30B07">
        <w:rPr>
          <w:rFonts w:ascii="Comic Sans MS" w:hAnsi="Comic Sans MS"/>
          <w:sz w:val="28"/>
          <w:szCs w:val="28"/>
        </w:rPr>
        <w:t>he number of issues of a particular monthly magazine read over a year by 20 people were:</w:t>
      </w:r>
    </w:p>
    <w:p w:rsidR="0049348D" w:rsidRDefault="0049348D" w:rsidP="0049348D">
      <w:pPr>
        <w:ind w:left="360"/>
        <w:rPr>
          <w:rFonts w:ascii="Comic Sans MS" w:hAnsi="Comic Sans MS"/>
          <w:sz w:val="28"/>
          <w:szCs w:val="28"/>
        </w:rPr>
      </w:pPr>
    </w:p>
    <w:tbl>
      <w:tblPr>
        <w:tblW w:w="8522" w:type="dxa"/>
        <w:tblInd w:w="720" w:type="dxa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 w:rsidR="0049348D" w:rsidRPr="00727F38" w:rsidTr="00E0703A"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</w:tr>
      <w:tr w:rsidR="0049348D" w:rsidRPr="00727F38" w:rsidTr="00E0703A"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11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</w:tr>
    </w:tbl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Mean = 3.1</w:t>
      </w: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Median = 0</w:t>
      </w:r>
    </w:p>
    <w:p w:rsidR="0049348D" w:rsidRDefault="0049348D" w:rsidP="0049348D">
      <w:pPr>
        <w:ind w:left="720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Mode = 0</w:t>
      </w:r>
    </w:p>
    <w:p w:rsidR="0049348D" w:rsidRDefault="0049348D" w:rsidP="0049348D">
      <w:pPr>
        <w:ind w:left="360"/>
        <w:rPr>
          <w:rFonts w:ascii="Comic Sans MS" w:hAnsi="Comic Sans MS"/>
          <w:sz w:val="28"/>
          <w:szCs w:val="28"/>
        </w:rPr>
      </w:pPr>
    </w:p>
    <w:p w:rsidR="0049348D" w:rsidRDefault="0049348D" w:rsidP="0049348D">
      <w:pPr>
        <w:ind w:left="360"/>
        <w:jc w:val="center"/>
        <w:rPr>
          <w:rFonts w:ascii="Comic Sans MS" w:hAnsi="Comic Sans MS"/>
          <w:noProof/>
          <w:sz w:val="28"/>
          <w:szCs w:val="28"/>
          <w:lang w:eastAsia="en-GB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>
            <wp:extent cx="5437167" cy="3541634"/>
            <wp:effectExtent l="19050" t="19050" r="11430" b="209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786" cy="3542037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9348D" w:rsidRDefault="0049348D">
      <w:pPr>
        <w:spacing w:after="200" w:line="276" w:lineRule="auto"/>
        <w:rPr>
          <w:rFonts w:ascii="Comic Sans MS" w:hAnsi="Comic Sans MS"/>
          <w:b/>
          <w:noProof/>
          <w:sz w:val="32"/>
          <w:szCs w:val="28"/>
          <w:lang w:eastAsia="en-GB"/>
        </w:rPr>
      </w:pPr>
      <w:r>
        <w:rPr>
          <w:rFonts w:ascii="Comic Sans MS" w:hAnsi="Comic Sans MS"/>
          <w:b/>
          <w:noProof/>
          <w:sz w:val="32"/>
          <w:szCs w:val="28"/>
          <w:lang w:eastAsia="en-GB"/>
        </w:rPr>
        <w:br w:type="page"/>
      </w:r>
    </w:p>
    <w:p w:rsidR="0049348D" w:rsidRDefault="0049348D" w:rsidP="0049348D">
      <w:pPr>
        <w:ind w:left="360"/>
        <w:jc w:val="center"/>
        <w:rPr>
          <w:rFonts w:ascii="Comic Sans MS" w:hAnsi="Comic Sans MS"/>
          <w:b/>
          <w:noProof/>
          <w:sz w:val="32"/>
          <w:szCs w:val="28"/>
          <w:lang w:eastAsia="en-GB"/>
        </w:rPr>
      </w:pPr>
      <w:r w:rsidRPr="00D559D8">
        <w:rPr>
          <w:rFonts w:ascii="Comic Sans MS" w:hAnsi="Comic Sans MS"/>
          <w:b/>
          <w:noProof/>
          <w:sz w:val="32"/>
          <w:szCs w:val="28"/>
          <w:lang w:eastAsia="en-GB"/>
        </w:rPr>
        <w:lastRenderedPageBreak/>
        <w:t>Activity</w:t>
      </w:r>
      <w:r>
        <w:rPr>
          <w:rFonts w:ascii="Comic Sans MS" w:hAnsi="Comic Sans MS"/>
          <w:b/>
          <w:noProof/>
          <w:sz w:val="32"/>
          <w:szCs w:val="28"/>
          <w:lang w:eastAsia="en-GB"/>
        </w:rPr>
        <w:t xml:space="preserve"> 3</w:t>
      </w:r>
    </w:p>
    <w:p w:rsidR="0049348D" w:rsidRPr="00D559D8" w:rsidRDefault="0049348D" w:rsidP="0049348D">
      <w:pPr>
        <w:ind w:left="360"/>
        <w:jc w:val="center"/>
        <w:rPr>
          <w:rFonts w:ascii="Comic Sans MS" w:hAnsi="Comic Sans MS"/>
          <w:b/>
          <w:noProof/>
          <w:sz w:val="32"/>
          <w:szCs w:val="28"/>
          <w:lang w:eastAsia="en-GB"/>
        </w:rPr>
      </w:pPr>
      <w:r>
        <w:rPr>
          <w:rFonts w:ascii="Comic Sans MS" w:hAnsi="Comic Sans MS"/>
          <w:b/>
          <w:noProof/>
          <w:sz w:val="32"/>
          <w:szCs w:val="28"/>
          <w:lang w:eastAsia="en-GB"/>
        </w:rPr>
        <w:t>(Measures of spread for a smaple data set)</w:t>
      </w:r>
    </w:p>
    <w:p w:rsidR="0049348D" w:rsidRDefault="0049348D" w:rsidP="0049348D">
      <w:pPr>
        <w:ind w:left="360"/>
        <w:jc w:val="center"/>
        <w:rPr>
          <w:rFonts w:ascii="Comic Sans MS" w:hAnsi="Comic Sans MS"/>
          <w:noProof/>
          <w:sz w:val="28"/>
          <w:szCs w:val="28"/>
          <w:lang w:eastAsia="en-GB"/>
        </w:rPr>
      </w:pPr>
    </w:p>
    <w:p w:rsidR="0049348D" w:rsidRDefault="0049348D" w:rsidP="0049348D">
      <w:pPr>
        <w:rPr>
          <w:rFonts w:ascii="Comic Sans MS" w:hAnsi="Comic Sans MS"/>
          <w:sz w:val="28"/>
          <w:szCs w:val="28"/>
        </w:rPr>
      </w:pPr>
      <w:r w:rsidRPr="00712F74">
        <w:rPr>
          <w:rFonts w:ascii="Comic Sans MS" w:hAnsi="Comic Sans MS"/>
          <w:sz w:val="28"/>
          <w:szCs w:val="28"/>
        </w:rPr>
        <w:t>Calculate the lower quartile and upper quartile for Data Set 3:</w:t>
      </w:r>
    </w:p>
    <w:tbl>
      <w:tblPr>
        <w:tblW w:w="8522" w:type="dxa"/>
        <w:tblInd w:w="720" w:type="dxa"/>
        <w:tblLook w:val="01E0" w:firstRow="1" w:lastRow="1" w:firstColumn="1" w:lastColumn="1" w:noHBand="0" w:noVBand="0"/>
      </w:tblPr>
      <w:tblGrid>
        <w:gridCol w:w="852"/>
        <w:gridCol w:w="852"/>
        <w:gridCol w:w="852"/>
        <w:gridCol w:w="852"/>
        <w:gridCol w:w="852"/>
        <w:gridCol w:w="852"/>
        <w:gridCol w:w="852"/>
        <w:gridCol w:w="852"/>
        <w:gridCol w:w="853"/>
        <w:gridCol w:w="853"/>
      </w:tblGrid>
      <w:tr w:rsidR="0049348D" w:rsidRPr="00727F38" w:rsidTr="00E0703A"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</w:tr>
      <w:tr w:rsidR="0049348D" w:rsidRPr="00727F38" w:rsidTr="00E0703A"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12</w:t>
            </w:r>
          </w:p>
        </w:tc>
        <w:tc>
          <w:tcPr>
            <w:tcW w:w="852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11</w:t>
            </w:r>
          </w:p>
        </w:tc>
        <w:tc>
          <w:tcPr>
            <w:tcW w:w="853" w:type="dxa"/>
          </w:tcPr>
          <w:p w:rsidR="0049348D" w:rsidRPr="00727F38" w:rsidRDefault="0049348D" w:rsidP="00E0703A">
            <w:pPr>
              <w:rPr>
                <w:rFonts w:ascii="Comic Sans MS" w:hAnsi="Comic Sans MS"/>
                <w:sz w:val="28"/>
                <w:szCs w:val="28"/>
              </w:rPr>
            </w:pPr>
            <w:r w:rsidRPr="00727F38">
              <w:rPr>
                <w:rFonts w:ascii="Comic Sans MS" w:hAnsi="Comic Sans MS"/>
                <w:sz w:val="28"/>
                <w:szCs w:val="28"/>
              </w:rPr>
              <w:t>0</w:t>
            </w:r>
          </w:p>
        </w:tc>
      </w:tr>
    </w:tbl>
    <w:p w:rsidR="0049348D" w:rsidRPr="00712F74" w:rsidRDefault="0049348D" w:rsidP="0049348D">
      <w:pPr>
        <w:rPr>
          <w:rFonts w:ascii="Comic Sans MS" w:hAnsi="Comic Sans MS"/>
          <w:sz w:val="28"/>
          <w:szCs w:val="28"/>
        </w:rPr>
      </w:pPr>
    </w:p>
    <w:p w:rsidR="0049348D" w:rsidRPr="00712F74" w:rsidRDefault="0049348D" w:rsidP="0049348D">
      <w:pPr>
        <w:rPr>
          <w:rFonts w:ascii="Comic Sans MS" w:hAnsi="Comic Sans MS"/>
          <w:sz w:val="28"/>
          <w:szCs w:val="28"/>
        </w:rPr>
      </w:pPr>
      <w:r w:rsidRPr="00712F74">
        <w:rPr>
          <w:rFonts w:ascii="Comic Sans MS" w:hAnsi="Comic Sans MS"/>
          <w:sz w:val="28"/>
          <w:szCs w:val="28"/>
        </w:rPr>
        <w:t xml:space="preserve">Draw the range, standard deviation and inter-quartile range on the chart </w:t>
      </w:r>
      <w:r>
        <w:rPr>
          <w:rFonts w:ascii="Comic Sans MS" w:hAnsi="Comic Sans MS"/>
          <w:sz w:val="28"/>
          <w:szCs w:val="28"/>
        </w:rPr>
        <w:t>below</w:t>
      </w:r>
      <w:r w:rsidRPr="00712F74">
        <w:rPr>
          <w:rFonts w:ascii="Comic Sans MS" w:hAnsi="Comic Sans MS"/>
          <w:sz w:val="28"/>
          <w:szCs w:val="28"/>
        </w:rPr>
        <w:t>, using:</w:t>
      </w:r>
    </w:p>
    <w:p w:rsidR="0049348D" w:rsidRPr="00712F74" w:rsidRDefault="0049348D" w:rsidP="0049348D">
      <w:pPr>
        <w:numPr>
          <w:ilvl w:val="0"/>
          <w:numId w:val="3"/>
        </w:numPr>
        <w:spacing w:line="240" w:lineRule="auto"/>
        <w:rPr>
          <w:rFonts w:ascii="Comic Sans MS" w:hAnsi="Comic Sans MS"/>
          <w:sz w:val="28"/>
          <w:szCs w:val="28"/>
        </w:rPr>
      </w:pPr>
      <w:r w:rsidRPr="00712F74">
        <w:rPr>
          <w:rFonts w:ascii="Comic Sans MS" w:hAnsi="Comic Sans MS"/>
          <w:sz w:val="28"/>
          <w:szCs w:val="28"/>
        </w:rPr>
        <w:t>Mean = 3.1</w:t>
      </w:r>
    </w:p>
    <w:p w:rsidR="0049348D" w:rsidRPr="00712F74" w:rsidRDefault="0049348D" w:rsidP="0049348D">
      <w:pPr>
        <w:numPr>
          <w:ilvl w:val="0"/>
          <w:numId w:val="3"/>
        </w:numPr>
        <w:spacing w:after="240" w:line="240" w:lineRule="auto"/>
        <w:rPr>
          <w:rFonts w:ascii="Comic Sans MS" w:hAnsi="Comic Sans MS"/>
          <w:sz w:val="28"/>
          <w:szCs w:val="28"/>
        </w:rPr>
      </w:pPr>
      <w:r w:rsidRPr="00712F74">
        <w:rPr>
          <w:rFonts w:ascii="Comic Sans MS" w:hAnsi="Comic Sans MS"/>
          <w:sz w:val="28"/>
          <w:szCs w:val="28"/>
        </w:rPr>
        <w:t>Standard deviation = 5.1</w:t>
      </w:r>
    </w:p>
    <w:p w:rsidR="0049348D" w:rsidRDefault="0049348D" w:rsidP="0049348D">
      <w:pPr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en-GB"/>
        </w:rPr>
        <w:drawing>
          <wp:inline distT="0" distB="0" distL="0" distR="0">
            <wp:extent cx="5168387" cy="3339344"/>
            <wp:effectExtent l="19050" t="19050" r="13335" b="139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456" cy="3339388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9348D" w:rsidRDefault="0049348D" w:rsidP="0049348D">
      <w:pPr>
        <w:spacing w:after="0"/>
        <w:rPr>
          <w:rFonts w:ascii="Comic Sans MS" w:hAnsi="Comic Sans MS"/>
          <w:sz w:val="28"/>
          <w:szCs w:val="28"/>
        </w:rPr>
      </w:pPr>
    </w:p>
    <w:p w:rsidR="00EC2C13" w:rsidRPr="0049348D" w:rsidRDefault="0049348D" w:rsidP="00A76DB3">
      <w:pPr>
        <w:rPr>
          <w:rFonts w:ascii="Comic Sans MS" w:hAnsi="Comic Sans MS"/>
          <w:sz w:val="28"/>
          <w:szCs w:val="28"/>
        </w:rPr>
      </w:pPr>
      <w:r w:rsidRPr="00712F74">
        <w:rPr>
          <w:rFonts w:ascii="Comic Sans MS" w:hAnsi="Comic Sans MS"/>
          <w:sz w:val="28"/>
          <w:szCs w:val="28"/>
        </w:rPr>
        <w:t>Discuss in small groups which measure of spread you think is the most useful</w:t>
      </w:r>
      <w:r>
        <w:rPr>
          <w:rFonts w:ascii="Comic Sans MS" w:hAnsi="Comic Sans MS"/>
          <w:sz w:val="28"/>
          <w:szCs w:val="28"/>
        </w:rPr>
        <w:t>.</w:t>
      </w:r>
    </w:p>
    <w:sectPr w:rsidR="00EC2C13" w:rsidRPr="0049348D" w:rsidSect="000734E8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144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397D" w:rsidRDefault="00F2397D" w:rsidP="00A76DB3">
      <w:r>
        <w:separator/>
      </w:r>
    </w:p>
    <w:p w:rsidR="00F2397D" w:rsidRDefault="00F2397D" w:rsidP="00A76DB3"/>
    <w:p w:rsidR="00F2397D" w:rsidRDefault="00F2397D" w:rsidP="00A76DB3"/>
  </w:endnote>
  <w:endnote w:type="continuationSeparator" w:id="0">
    <w:p w:rsidR="00F2397D" w:rsidRDefault="00F2397D" w:rsidP="00A76DB3">
      <w:r>
        <w:continuationSeparator/>
      </w:r>
    </w:p>
    <w:p w:rsidR="00F2397D" w:rsidRDefault="00F2397D" w:rsidP="00A76DB3"/>
    <w:p w:rsidR="00F2397D" w:rsidRDefault="00F2397D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2139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="000734E8" w:rsidRPr="00C0592A">
      <w:rPr>
        <w:noProof/>
        <w:lang w:eastAsia="en-GB"/>
      </w:rPr>
      <w:drawing>
        <wp:inline distT="0" distB="0" distL="0" distR="0" wp14:anchorId="60005F75" wp14:editId="095AEF76">
          <wp:extent cx="1045521" cy="372269"/>
          <wp:effectExtent l="0" t="0" r="2540" b="8890"/>
          <wp:docPr id="8" name="Picture 8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</w:r>
    <w:r w:rsidR="008C2139" w:rsidRPr="00C0592A">
      <w:t xml:space="preserve">© </w:t>
    </w:r>
    <w:r w:rsidR="0049348D">
      <w:t xml:space="preserve">Mollie Gilchrist and </w:t>
    </w:r>
    <w:r w:rsidR="008C2139">
      <w:t>Peter Samuels</w:t>
    </w:r>
    <w:r w:rsidR="008C2139">
      <w:tab/>
      <w:t>Reviewer: Ellen Marshall</w:t>
    </w:r>
  </w:p>
  <w:p w:rsidR="0083698C" w:rsidRPr="00C0592A" w:rsidRDefault="008C2139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Pr="00C0592A">
      <w:t>www.statstutor.ac.uk</w:t>
    </w:r>
    <w:r w:rsidRPr="00C0592A">
      <w:tab/>
    </w:r>
    <w:r>
      <w:t>Birmingham City University</w:t>
    </w:r>
    <w:r w:rsidRPr="00C0592A">
      <w:tab/>
    </w:r>
    <w:r>
      <w:t>University of Sheffield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Pr="00C0592A">
      <w:rPr>
        <w:noProof/>
        <w:lang w:eastAsia="en-GB"/>
      </w:rPr>
      <w:drawing>
        <wp:inline distT="0" distB="0" distL="0" distR="0" wp14:anchorId="1D03B57B" wp14:editId="3255E6C2">
          <wp:extent cx="1045521" cy="372269"/>
          <wp:effectExtent l="0" t="0" r="2540" b="8890"/>
          <wp:docPr id="10" name="Picture 10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  <w:t xml:space="preserve">© </w:t>
    </w:r>
    <w:r w:rsidR="008C2139">
      <w:t>Peter Samuels</w:t>
    </w:r>
    <w:r w:rsidR="008C2139">
      <w:tab/>
      <w:t>Reviewer: Ellen Marshall</w:t>
    </w:r>
  </w:p>
  <w:p w:rsidR="0083698C" w:rsidRPr="00C0592A" w:rsidRDefault="000734E8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="0083698C" w:rsidRPr="00C0592A">
      <w:t>www.statstutor.ac.uk</w:t>
    </w:r>
    <w:r w:rsidR="0083698C" w:rsidRPr="00C0592A">
      <w:tab/>
    </w:r>
    <w:r w:rsidR="008C2139">
      <w:t>Birmingham City University</w:t>
    </w:r>
    <w:r w:rsidR="0083698C" w:rsidRPr="00C0592A">
      <w:tab/>
    </w:r>
    <w:proofErr w:type="spellStart"/>
    <w:r w:rsidR="008C2139">
      <w:t>University</w:t>
    </w:r>
    <w:proofErr w:type="spellEnd"/>
    <w:r w:rsidR="008C2139">
      <w:t xml:space="preserve"> of Sheffield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397D" w:rsidRDefault="00F2397D" w:rsidP="00A76DB3">
      <w:r>
        <w:separator/>
      </w:r>
    </w:p>
    <w:p w:rsidR="00F2397D" w:rsidRDefault="00F2397D" w:rsidP="00A76DB3"/>
    <w:p w:rsidR="00F2397D" w:rsidRDefault="00F2397D" w:rsidP="00A76DB3"/>
  </w:footnote>
  <w:footnote w:type="continuationSeparator" w:id="0">
    <w:p w:rsidR="00F2397D" w:rsidRDefault="00F2397D" w:rsidP="00A76DB3">
      <w:r>
        <w:continuationSeparator/>
      </w:r>
    </w:p>
    <w:p w:rsidR="00F2397D" w:rsidRDefault="00F2397D" w:rsidP="00A76DB3"/>
    <w:p w:rsidR="00F2397D" w:rsidRDefault="00F2397D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C0592A" w:rsidP="00D118F6">
    <w:pPr>
      <w:pStyle w:val="Header"/>
      <w:tabs>
        <w:tab w:val="clear" w:pos="9026"/>
        <w:tab w:val="right" w:pos="9639"/>
      </w:tabs>
      <w:spacing w:line="240" w:lineRule="auto"/>
    </w:pPr>
    <w:r w:rsidRPr="00C0592A">
      <w:t>Title</w:t>
    </w:r>
    <w:r w:rsidR="0083698C" w:rsidRPr="00C0592A">
      <w:tab/>
    </w:r>
    <w:r w:rsidR="0083698C" w:rsidRPr="00C0592A">
      <w:tab/>
    </w:r>
    <w:sdt>
      <w:sdtPr>
        <w:id w:val="836506043"/>
        <w:docPartObj>
          <w:docPartGallery w:val="Page Numbers (Top of Page)"/>
          <w:docPartUnique/>
        </w:docPartObj>
      </w:sdtPr>
      <w:sdtEndPr/>
      <w:sdtContent>
        <w:r w:rsidR="0083698C" w:rsidRPr="00C0592A">
          <w:t xml:space="preserve">Page </w:t>
        </w:r>
        <w:r w:rsidR="0083698C" w:rsidRPr="00C0592A">
          <w:rPr>
            <w:sz w:val="24"/>
          </w:rPr>
          <w:fldChar w:fldCharType="begin"/>
        </w:r>
        <w:r w:rsidR="0083698C" w:rsidRPr="00C0592A">
          <w:instrText xml:space="preserve"> PAGE </w:instrText>
        </w:r>
        <w:r w:rsidR="0083698C" w:rsidRPr="00C0592A">
          <w:rPr>
            <w:sz w:val="24"/>
          </w:rPr>
          <w:fldChar w:fldCharType="separate"/>
        </w:r>
        <w:r w:rsidR="000B7B5F">
          <w:rPr>
            <w:noProof/>
          </w:rPr>
          <w:t>7</w:t>
        </w:r>
        <w:r w:rsidR="0083698C" w:rsidRPr="00C0592A">
          <w:rPr>
            <w:sz w:val="24"/>
          </w:rPr>
          <w:fldChar w:fldCharType="end"/>
        </w:r>
        <w:r w:rsidR="0083698C" w:rsidRPr="00C0592A">
          <w:t xml:space="preserve"> of </w:t>
        </w:r>
        <w:fldSimple w:instr=" NUMPAGES  ">
          <w:r w:rsidR="000B7B5F">
            <w:rPr>
              <w:noProof/>
            </w:rPr>
            <w:t>7</w:t>
          </w:r>
        </w:fldSimple>
      </w:sdtContent>
    </w:sdt>
  </w:p>
  <w:p w:rsidR="00662373" w:rsidRDefault="00662373" w:rsidP="00D118F6">
    <w:pPr>
      <w:spacing w:after="0" w:line="240" w:lineRule="auto"/>
    </w:pPr>
  </w:p>
  <w:p w:rsidR="00662373" w:rsidRDefault="00662373" w:rsidP="00D118F6">
    <w:pPr>
      <w:spacing w:after="0" w:line="240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3063FC22" wp14:editId="06CC6BE9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677608"/>
    <w:multiLevelType w:val="hybridMultilevel"/>
    <w:tmpl w:val="E5AC91F8"/>
    <w:lvl w:ilvl="0" w:tplc="5D56086E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6784928">
      <w:start w:val="1033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C67C82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DC2BA36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69A62F4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4F8A706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EE6709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BF086AA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B4E0DB6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52AA0B72"/>
    <w:multiLevelType w:val="hybridMultilevel"/>
    <w:tmpl w:val="840C2368"/>
    <w:lvl w:ilvl="0" w:tplc="0809000F">
      <w:start w:val="1"/>
      <w:numFmt w:val="decimal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734E8"/>
    <w:rsid w:val="000B7B5F"/>
    <w:rsid w:val="001A5027"/>
    <w:rsid w:val="00263B13"/>
    <w:rsid w:val="00280C4F"/>
    <w:rsid w:val="002C1C87"/>
    <w:rsid w:val="003E4ECE"/>
    <w:rsid w:val="0049348D"/>
    <w:rsid w:val="004B0D36"/>
    <w:rsid w:val="00606B7F"/>
    <w:rsid w:val="00662373"/>
    <w:rsid w:val="007252BC"/>
    <w:rsid w:val="0079077D"/>
    <w:rsid w:val="00814897"/>
    <w:rsid w:val="0083698C"/>
    <w:rsid w:val="008C2139"/>
    <w:rsid w:val="00A04B12"/>
    <w:rsid w:val="00A058A5"/>
    <w:rsid w:val="00A76DB3"/>
    <w:rsid w:val="00A82EB4"/>
    <w:rsid w:val="00AC6F0B"/>
    <w:rsid w:val="00BA65F1"/>
    <w:rsid w:val="00C0592A"/>
    <w:rsid w:val="00C640F4"/>
    <w:rsid w:val="00D118F6"/>
    <w:rsid w:val="00D93A12"/>
    <w:rsid w:val="00D96971"/>
    <w:rsid w:val="00E70653"/>
    <w:rsid w:val="00EB6CB3"/>
    <w:rsid w:val="00EC2C13"/>
    <w:rsid w:val="00F2397D"/>
    <w:rsid w:val="00FA3CE4"/>
    <w:rsid w:val="00FC3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</Pages>
  <Words>225</Words>
  <Characters>1285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1507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Janette Matthews</dc:creator>
  <cp:lastModifiedBy>Peter Samuels</cp:lastModifiedBy>
  <cp:revision>10</cp:revision>
  <dcterms:created xsi:type="dcterms:W3CDTF">2014-01-03T14:13:00Z</dcterms:created>
  <dcterms:modified xsi:type="dcterms:W3CDTF">2014-04-30T16:58:00Z</dcterms:modified>
</cp:coreProperties>
</file>